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8A" w:rsidRPr="00B62E8A" w:rsidRDefault="00B62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TIHANY KÖZSÉG ÖNKORMÁNYZAT</w:t>
      </w:r>
    </w:p>
    <w:p w:rsidR="00086E6A" w:rsidRDefault="00B62E8A" w:rsidP="00086E6A">
      <w:pPr>
        <w:pStyle w:val="Cm"/>
        <w:jc w:val="left"/>
        <w:rPr>
          <w:sz w:val="16"/>
          <w:szCs w:val="16"/>
        </w:rPr>
      </w:pPr>
      <w:r>
        <w:rPr>
          <w:sz w:val="16"/>
          <w:szCs w:val="16"/>
        </w:rPr>
        <w:t>8237 TIHANY, KOSSUTH U. 12.</w:t>
      </w: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B62E8A" w:rsidRDefault="00B62E8A" w:rsidP="00086E6A">
      <w:pPr>
        <w:pStyle w:val="Cm"/>
        <w:jc w:val="left"/>
        <w:rPr>
          <w:sz w:val="16"/>
          <w:szCs w:val="16"/>
        </w:rPr>
      </w:pPr>
    </w:p>
    <w:p w:rsidR="00320613" w:rsidRPr="006F6150" w:rsidRDefault="00320613">
      <w:pPr>
        <w:pStyle w:val="Cm"/>
        <w:shd w:val="clear" w:color="auto" w:fill="FFFFFF"/>
        <w:rPr>
          <w:smallCaps/>
          <w:spacing w:val="40"/>
          <w:sz w:val="32"/>
          <w:szCs w:val="32"/>
        </w:rPr>
      </w:pPr>
      <w:r w:rsidRPr="006F6150">
        <w:rPr>
          <w:smallCaps/>
          <w:spacing w:val="40"/>
          <w:sz w:val="32"/>
          <w:szCs w:val="32"/>
        </w:rPr>
        <w:t>Helyi iparűzési adóbevallás</w:t>
      </w:r>
    </w:p>
    <w:p w:rsidR="00320613" w:rsidRDefault="00320613">
      <w:pPr>
        <w:pStyle w:val="Szvegtrzs"/>
        <w:shd w:val="clear" w:color="auto" w:fill="FFFFFF"/>
        <w:rPr>
          <w:spacing w:val="0"/>
        </w:rPr>
      </w:pPr>
      <w:proofErr w:type="gramStart"/>
      <w:r w:rsidRPr="00F97261">
        <w:rPr>
          <w:spacing w:val="0"/>
          <w:sz w:val="28"/>
          <w:szCs w:val="28"/>
        </w:rPr>
        <w:t>20</w:t>
      </w:r>
      <w:r w:rsidR="001964BA" w:rsidRPr="00F97261">
        <w:rPr>
          <w:spacing w:val="0"/>
          <w:sz w:val="28"/>
          <w:szCs w:val="28"/>
        </w:rPr>
        <w:t>1</w:t>
      </w:r>
      <w:r w:rsidR="00EB0359">
        <w:rPr>
          <w:spacing w:val="0"/>
          <w:sz w:val="28"/>
          <w:szCs w:val="28"/>
        </w:rPr>
        <w:t>3</w:t>
      </w:r>
      <w:r>
        <w:rPr>
          <w:spacing w:val="0"/>
        </w:rPr>
        <w:t xml:space="preserve">. </w:t>
      </w:r>
      <w:r w:rsidR="00EB0359">
        <w:rPr>
          <w:spacing w:val="0"/>
        </w:rPr>
        <w:t xml:space="preserve"> </w:t>
      </w:r>
      <w:r>
        <w:rPr>
          <w:spacing w:val="0"/>
        </w:rPr>
        <w:t>adóévről</w:t>
      </w:r>
      <w:proofErr w:type="gramEnd"/>
      <w:r>
        <w:rPr>
          <w:spacing w:val="0"/>
        </w:rPr>
        <w:t xml:space="preserve"> </w:t>
      </w:r>
      <w:r w:rsidR="00B62E8A">
        <w:rPr>
          <w:spacing w:val="0"/>
        </w:rPr>
        <w:t xml:space="preserve">Tihany Község </w:t>
      </w:r>
      <w:r>
        <w:rPr>
          <w:spacing w:val="0"/>
        </w:rPr>
        <w:t>önkormányzatának illetékességi területén folytatott állandó jellegű iparűzési tevékenység utáni adókötelezettségről</w:t>
      </w:r>
    </w:p>
    <w:p w:rsidR="00086E6A" w:rsidRDefault="00086E6A">
      <w:pPr>
        <w:jc w:val="center"/>
        <w:rPr>
          <w:b/>
        </w:rPr>
      </w:pPr>
    </w:p>
    <w:p w:rsidR="00086E6A" w:rsidRPr="002700FF" w:rsidRDefault="00086E6A" w:rsidP="00030EFB">
      <w:pPr>
        <w:tabs>
          <w:tab w:val="left" w:pos="284"/>
          <w:tab w:val="center" w:pos="7088"/>
        </w:tabs>
        <w:jc w:val="both"/>
      </w:pPr>
      <w:proofErr w:type="gramStart"/>
      <w:r>
        <w:rPr>
          <w:b/>
        </w:rPr>
        <w:t>I.</w:t>
      </w:r>
      <w:r w:rsidR="001F28B1">
        <w:rPr>
          <w:b/>
        </w:rPr>
        <w:t xml:space="preserve">  </w:t>
      </w:r>
      <w:r w:rsidRPr="00500E64">
        <w:rPr>
          <w:b/>
          <w:u w:val="single"/>
        </w:rPr>
        <w:t>Bevallás</w:t>
      </w:r>
      <w:proofErr w:type="gramEnd"/>
      <w:r w:rsidRPr="00500E64">
        <w:rPr>
          <w:b/>
          <w:u w:val="single"/>
        </w:rPr>
        <w:t xml:space="preserve"> jellege</w:t>
      </w:r>
      <w:r w:rsidR="001F28B1" w:rsidRPr="00500E64">
        <w:rPr>
          <w:b/>
        </w:rPr>
        <w:t>:</w:t>
      </w:r>
      <w:r w:rsidR="00500E64">
        <w:rPr>
          <w:b/>
        </w:rPr>
        <w:t xml:space="preserve">   </w:t>
      </w:r>
      <w:r w:rsidRPr="001F28B1">
        <w:t xml:space="preserve"> </w:t>
      </w:r>
      <w:r w:rsidRPr="002700FF">
        <w:t>(A megfelelő négyzetbe tett X-szel jelölje.)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>1. Éves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2. Záró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3. </w:t>
      </w:r>
      <w:proofErr w:type="spellStart"/>
      <w:r w:rsidRPr="00D84DB1">
        <w:t>Előtársasági</w:t>
      </w:r>
      <w:proofErr w:type="spellEnd"/>
      <w:r w:rsidRPr="00D84DB1">
        <w:t xml:space="preserve"> bevallás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4. Naptári évtől eltérő üzleti évet választó adózó bevallása</w:t>
      </w:r>
    </w:p>
    <w:p w:rsidR="00086E6A" w:rsidRPr="00D84DB1" w:rsidRDefault="00086E6A" w:rsidP="00030EFB">
      <w:pPr>
        <w:tabs>
          <w:tab w:val="right" w:pos="9072"/>
        </w:tabs>
        <w:ind w:left="720"/>
        <w:jc w:val="both"/>
        <w:rPr>
          <w:b/>
        </w:rPr>
      </w:pPr>
      <w:r w:rsidRPr="00D84DB1">
        <w:sym w:font="Wingdings" w:char="F06F"/>
      </w:r>
      <w:r w:rsidRPr="00D84DB1">
        <w:t xml:space="preserve">   5. Évközben kezdő adózó bevallása</w:t>
      </w:r>
    </w:p>
    <w:p w:rsidR="00086E6A" w:rsidRPr="00D84DB1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6. Naptári évtől eltérő üzleti évet választó adózó áttérésének évéről készült évközi bevallása </w:t>
      </w:r>
    </w:p>
    <w:p w:rsidR="00086E6A" w:rsidRPr="00D84DB1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D84DB1">
          <w:t>7. A</w:t>
        </w:r>
      </w:smartTag>
      <w:r w:rsidRPr="00D84DB1">
        <w:t xml:space="preserve"> személyi jövedelemadóról szóló törvény szerint mezőgazdasági őstermelő bevallása  </w:t>
      </w:r>
    </w:p>
    <w:p w:rsidR="00086E6A" w:rsidRPr="00D84DB1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8. A"/>
        </w:smartTagPr>
        <w:r w:rsidRPr="00D84DB1">
          <w:t>8. A</w:t>
        </w:r>
      </w:smartTag>
      <w:r w:rsidR="00D91B30">
        <w:t xml:space="preserve"> </w:t>
      </w:r>
      <w:proofErr w:type="spellStart"/>
      <w:r w:rsidR="00D91B30">
        <w:t>Htv</w:t>
      </w:r>
      <w:proofErr w:type="spellEnd"/>
      <w:r w:rsidR="00D91B30">
        <w:t>. 37. § (2)</w:t>
      </w:r>
      <w:r w:rsidRPr="00D84DB1">
        <w:t xml:space="preserve"> </w:t>
      </w:r>
      <w:r w:rsidR="00D91B30">
        <w:t xml:space="preserve">a) pontja </w:t>
      </w:r>
      <w:r w:rsidRPr="00D84DB1">
        <w:t xml:space="preserve">alapján állandó jellegű iparűzési tevékenységgé váló </w:t>
      </w:r>
    </w:p>
    <w:p w:rsidR="00086E6A" w:rsidRDefault="00086E6A" w:rsidP="00030EFB">
      <w:pPr>
        <w:tabs>
          <w:tab w:val="right" w:pos="6804"/>
          <w:tab w:val="center" w:pos="7088"/>
        </w:tabs>
        <w:ind w:left="720"/>
        <w:jc w:val="both"/>
      </w:pPr>
      <w:r w:rsidRPr="00D84DB1">
        <w:t xml:space="preserve">          </w:t>
      </w:r>
      <w:proofErr w:type="gramStart"/>
      <w:r w:rsidRPr="00D84DB1">
        <w:t>tevékenység</w:t>
      </w:r>
      <w:proofErr w:type="gramEnd"/>
      <w:r w:rsidRPr="00D84DB1">
        <w:t xml:space="preserve"> után benyújtott</w:t>
      </w:r>
      <w:r w:rsidR="00FB0C59">
        <w:t xml:space="preserve"> bevallás</w:t>
      </w:r>
    </w:p>
    <w:p w:rsidR="00B532E7" w:rsidRDefault="00B532E7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 w:rsidRPr="00D84DB1">
        <w:t xml:space="preserve">   </w:t>
      </w:r>
      <w:smartTag w:uri="urn:schemas-microsoft-com:office:smarttags" w:element="metricconverter">
        <w:smartTagPr>
          <w:attr w:name="ProductID" w:val="9. A"/>
        </w:smartTagPr>
        <w:r>
          <w:t>9</w:t>
        </w:r>
        <w:r w:rsidRPr="00D84DB1">
          <w:t>. A</w:t>
        </w:r>
      </w:smartTag>
      <w:r w:rsidR="006D22A0">
        <w:t xml:space="preserve"> kisadózó vállalkozás tételes adójának alanyaként benyújtott bevallás</w:t>
      </w:r>
      <w:r w:rsidRPr="00D84DB1">
        <w:t xml:space="preserve">  </w:t>
      </w:r>
    </w:p>
    <w:p w:rsidR="00D91B30" w:rsidRDefault="00D91B30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>
        <w:t xml:space="preserve"> 10. A </w:t>
      </w:r>
      <w:proofErr w:type="spellStart"/>
      <w:r>
        <w:t>Htv</w:t>
      </w:r>
      <w:proofErr w:type="spellEnd"/>
      <w:r>
        <w:t xml:space="preserve">. 39/E § szerint </w:t>
      </w:r>
      <w:proofErr w:type="gramStart"/>
      <w:r>
        <w:t>mentes</w:t>
      </w:r>
      <w:proofErr w:type="gramEnd"/>
      <w:r>
        <w:t xml:space="preserve"> adóalany bevallása</w:t>
      </w:r>
    </w:p>
    <w:p w:rsidR="00D91B30" w:rsidRPr="00D84DB1" w:rsidRDefault="00D91B30" w:rsidP="00B532E7">
      <w:pPr>
        <w:tabs>
          <w:tab w:val="right" w:pos="6804"/>
          <w:tab w:val="center" w:pos="7088"/>
        </w:tabs>
        <w:ind w:left="720"/>
        <w:jc w:val="both"/>
      </w:pPr>
      <w:r w:rsidRPr="00D84DB1">
        <w:sym w:font="Wingdings" w:char="F06F"/>
      </w:r>
      <w:r>
        <w:t xml:space="preserve"> 11. Önellenőrzés</w:t>
      </w:r>
    </w:p>
    <w:p w:rsidR="00086E6A" w:rsidRDefault="00086E6A" w:rsidP="00030EFB">
      <w:pPr>
        <w:shd w:val="clear" w:color="auto" w:fill="FFFFFF"/>
        <w:tabs>
          <w:tab w:val="center" w:pos="7088"/>
        </w:tabs>
        <w:jc w:val="both"/>
        <w:rPr>
          <w:b/>
        </w:rPr>
      </w:pPr>
    </w:p>
    <w:p w:rsidR="00086E6A" w:rsidRDefault="00086E6A" w:rsidP="00030EFB">
      <w:pPr>
        <w:tabs>
          <w:tab w:val="left" w:pos="284"/>
          <w:tab w:val="right" w:leader="dot" w:pos="2835"/>
          <w:tab w:val="right" w:leader="dot" w:pos="4395"/>
          <w:tab w:val="right" w:leader="dot" w:pos="5387"/>
          <w:tab w:val="right" w:leader="dot" w:pos="6521"/>
          <w:tab w:val="right" w:leader="dot" w:pos="8222"/>
          <w:tab w:val="right" w:leader="dot" w:pos="9072"/>
        </w:tabs>
        <w:spacing w:after="1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9A4541">
        <w:rPr>
          <w:b/>
        </w:rPr>
        <w:t xml:space="preserve"> </w:t>
      </w:r>
      <w:r>
        <w:rPr>
          <w:b/>
        </w:rPr>
        <w:t>Bevallott időszak</w:t>
      </w:r>
      <w:r>
        <w:rPr>
          <w:b/>
        </w:rPr>
        <w:tab/>
        <w:t>év</w:t>
      </w:r>
      <w:r>
        <w:rPr>
          <w:b/>
        </w:rPr>
        <w:tab/>
        <w:t>hó</w:t>
      </w:r>
      <w:r>
        <w:rPr>
          <w:b/>
        </w:rPr>
        <w:tab/>
      </w:r>
      <w:proofErr w:type="gramStart"/>
      <w:r>
        <w:rPr>
          <w:b/>
        </w:rPr>
        <w:t xml:space="preserve">naptól   </w:t>
      </w:r>
      <w:r>
        <w:rPr>
          <w:b/>
        </w:rPr>
        <w:tab/>
        <w:t>év</w:t>
      </w:r>
      <w:proofErr w:type="gramEnd"/>
      <w:r>
        <w:rPr>
          <w:b/>
        </w:rPr>
        <w:tab/>
        <w:t>hó</w:t>
      </w:r>
      <w:r>
        <w:rPr>
          <w:b/>
        </w:rPr>
        <w:tab/>
        <w:t>napig</w:t>
      </w:r>
    </w:p>
    <w:p w:rsidR="00086E6A" w:rsidRDefault="00086E6A" w:rsidP="00030EFB">
      <w:pPr>
        <w:tabs>
          <w:tab w:val="left" w:pos="284"/>
          <w:tab w:val="right" w:pos="3402"/>
          <w:tab w:val="center" w:pos="7088"/>
        </w:tabs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>
        <w:rPr>
          <w:b/>
        </w:rPr>
        <w:tab/>
      </w:r>
      <w:r w:rsidR="009A4541">
        <w:rPr>
          <w:b/>
        </w:rPr>
        <w:t xml:space="preserve"> </w:t>
      </w:r>
      <w:proofErr w:type="gramStart"/>
      <w:r w:rsidRPr="007005B2">
        <w:rPr>
          <w:b/>
          <w:u w:val="single"/>
        </w:rPr>
        <w:t>A</w:t>
      </w:r>
      <w:proofErr w:type="gramEnd"/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 xml:space="preserve"> záró </w:t>
      </w:r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 xml:space="preserve">bevallás benyújtásának </w:t>
      </w:r>
      <w:r w:rsidR="00FF43DC" w:rsidRPr="007005B2">
        <w:rPr>
          <w:b/>
          <w:u w:val="single"/>
        </w:rPr>
        <w:t xml:space="preserve"> </w:t>
      </w:r>
      <w:r w:rsidRPr="007005B2">
        <w:rPr>
          <w:b/>
          <w:u w:val="single"/>
        </w:rPr>
        <w:t>oka</w:t>
      </w:r>
      <w:r w:rsidR="00500E64">
        <w:rPr>
          <w:b/>
          <w:u w:val="single"/>
        </w:rPr>
        <w:t>:</w:t>
      </w:r>
      <w:r w:rsidR="004C5020">
        <w:rPr>
          <w:b/>
          <w:u w:val="single"/>
        </w:rPr>
        <w:t xml:space="preserve">   </w:t>
      </w:r>
      <w:r w:rsidRPr="00500E64">
        <w:t>(A megfelelő négyzetbe tett X-szel jelölje.)</w:t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 </w:t>
      </w:r>
      <w:r w:rsidR="009C15E0">
        <w:t xml:space="preserve"> </w:t>
      </w:r>
      <w:r w:rsidRPr="00D84DB1">
        <w:t>1. Felszámolás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2. Végelszámolás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3. Átalakulás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D84DB1">
          <w:t>4. A</w:t>
        </w:r>
      </w:smartTag>
      <w:r w:rsidRPr="00D84DB1">
        <w:t xml:space="preserve"> tevékenység saját elhatározásból történő megszüntetése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 </w:t>
      </w:r>
      <w:r w:rsidR="009C15E0">
        <w:t xml:space="preserve"> </w:t>
      </w:r>
      <w:r w:rsidRPr="00D84DB1">
        <w:t>5. Hatósági megszüntetés</w:t>
      </w:r>
      <w:r w:rsidRPr="00D84DB1">
        <w:tab/>
      </w:r>
    </w:p>
    <w:p w:rsidR="00086E6A" w:rsidRPr="00D84DB1" w:rsidRDefault="00086E6A" w:rsidP="00030EFB">
      <w:pPr>
        <w:tabs>
          <w:tab w:val="right" w:pos="3402"/>
          <w:tab w:val="left" w:pos="5670"/>
          <w:tab w:val="center" w:pos="7088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6. </w:t>
      </w:r>
      <w:proofErr w:type="spellStart"/>
      <w:r w:rsidRPr="00D84DB1">
        <w:t>Előtársaságként</w:t>
      </w:r>
      <w:proofErr w:type="spellEnd"/>
      <w:r w:rsidRPr="00D84DB1">
        <w:t xml:space="preserve"> működő társaság cégbejegyzés iránti kérelem elutasítása </w:t>
      </w:r>
    </w:p>
    <w:p w:rsidR="00086E6A" w:rsidRPr="00D84DB1" w:rsidRDefault="00FB0C59" w:rsidP="00030EFB">
      <w:pPr>
        <w:tabs>
          <w:tab w:val="right" w:pos="3402"/>
          <w:tab w:val="left" w:pos="5670"/>
          <w:tab w:val="center" w:pos="7088"/>
        </w:tabs>
        <w:ind w:left="360" w:firstLine="349"/>
        <w:jc w:val="both"/>
      </w:pPr>
      <w:r>
        <w:t xml:space="preserve">           </w:t>
      </w:r>
      <w:proofErr w:type="gramStart"/>
      <w:r w:rsidR="00086E6A" w:rsidRPr="00D84DB1">
        <w:t>vagy</w:t>
      </w:r>
      <w:proofErr w:type="gramEnd"/>
      <w:r w:rsidR="00086E6A" w:rsidRPr="00D84DB1">
        <w:t xml:space="preserve"> kérelem bejegyzés előtt visszavonása</w:t>
      </w:r>
      <w:r w:rsidR="00086E6A"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7. Székhely áthelyezése</w:t>
      </w:r>
      <w:r w:rsidRPr="00D84DB1">
        <w:tab/>
      </w:r>
    </w:p>
    <w:p w:rsidR="00086E6A" w:rsidRPr="00D84DB1" w:rsidRDefault="00086E6A" w:rsidP="00030EFB">
      <w:pPr>
        <w:tabs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8. Telephely megszüntetése</w:t>
      </w:r>
      <w:r w:rsidRPr="00D84DB1">
        <w:tab/>
      </w:r>
    </w:p>
    <w:p w:rsidR="00AC61F4" w:rsidRDefault="00086E6A" w:rsidP="00030EFB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 w:rsidR="009C15E0">
        <w:t xml:space="preserve"> </w:t>
      </w:r>
      <w:r w:rsidRPr="00D84DB1">
        <w:t xml:space="preserve"> 9. Egyszerűsített vállalkozói adóalanyiság megszűnése</w:t>
      </w:r>
    </w:p>
    <w:p w:rsidR="00AC61F4" w:rsidRDefault="00AC61F4" w:rsidP="00030EFB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r>
        <w:t>10</w:t>
      </w:r>
      <w:r w:rsidRPr="00D84DB1">
        <w:t>. Egy</w:t>
      </w:r>
      <w:r>
        <w:t xml:space="preserve">éni vállalkozói </w:t>
      </w:r>
      <w:proofErr w:type="gramStart"/>
      <w:r>
        <w:t>tevékenység  szüneteltetése</w:t>
      </w:r>
      <w:proofErr w:type="gramEnd"/>
    </w:p>
    <w:p w:rsidR="00086E6A" w:rsidRPr="00D84DB1" w:rsidRDefault="00086E6A" w:rsidP="00030EFB">
      <w:pPr>
        <w:tabs>
          <w:tab w:val="right" w:pos="3402"/>
          <w:tab w:val="right" w:pos="9072"/>
        </w:tabs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1. A"/>
        </w:smartTagPr>
        <w:r w:rsidR="00AC61F4">
          <w:t>11</w:t>
        </w:r>
        <w:r w:rsidRPr="00D84DB1">
          <w:t>.</w:t>
        </w:r>
        <w:r w:rsidR="00AC61F4">
          <w:t xml:space="preserve"> </w:t>
        </w:r>
        <w:r w:rsidR="002C23E7">
          <w:t>A</w:t>
        </w:r>
      </w:smartTag>
      <w:r w:rsidR="002C23E7">
        <w:t xml:space="preserve"> kisadózó vállalkozások tételes adójában </w:t>
      </w:r>
      <w:r w:rsidR="00D91B30">
        <w:t>(KATA</w:t>
      </w:r>
      <w:proofErr w:type="gramStart"/>
      <w:r w:rsidR="00D91B30">
        <w:t>)n</w:t>
      </w:r>
      <w:proofErr w:type="gramEnd"/>
      <w:r w:rsidR="002C23E7">
        <w:t xml:space="preserve"> az adóalanyiság év közben való keletkezése</w:t>
      </w:r>
      <w:r w:rsidRPr="00D84DB1">
        <w:tab/>
      </w:r>
    </w:p>
    <w:p w:rsidR="003E674D" w:rsidRDefault="003E674D" w:rsidP="003E674D">
      <w:pPr>
        <w:tabs>
          <w:tab w:val="right" w:pos="3402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2. A"/>
        </w:smartTagPr>
        <w:r>
          <w:t>12</w:t>
        </w:r>
        <w:r w:rsidRPr="00D84DB1">
          <w:t>.</w:t>
        </w:r>
        <w:r>
          <w:t xml:space="preserve"> A</w:t>
        </w:r>
      </w:smartTag>
      <w:r>
        <w:t xml:space="preserve"> kisadózó vállalkozások tételes adójában </w:t>
      </w:r>
      <w:r w:rsidR="00D91B30">
        <w:t>(KATA)</w:t>
      </w:r>
      <w:r>
        <w:t xml:space="preserve"> az adóalanyiság megszűnése </w:t>
      </w:r>
    </w:p>
    <w:p w:rsidR="003E674D" w:rsidRPr="00D84DB1" w:rsidRDefault="003E674D" w:rsidP="003E674D">
      <w:pPr>
        <w:tabs>
          <w:tab w:val="right" w:pos="3402"/>
          <w:tab w:val="right" w:pos="9072"/>
        </w:tabs>
        <w:ind w:left="360" w:firstLine="349"/>
        <w:jc w:val="both"/>
        <w:rPr>
          <w:b/>
        </w:rPr>
      </w:pPr>
      <w:r>
        <w:t xml:space="preserve">           (a tevékenység megszűntetése nélkül)</w:t>
      </w:r>
      <w:r w:rsidRPr="00D84DB1">
        <w:tab/>
      </w:r>
    </w:p>
    <w:p w:rsidR="002B665B" w:rsidRDefault="00086E6A" w:rsidP="00B62E8A">
      <w:pPr>
        <w:tabs>
          <w:tab w:val="right" w:leader="dot" w:pos="6804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3. A"/>
        </w:smartTagPr>
        <w:r w:rsidRPr="00D84DB1">
          <w:t>1</w:t>
        </w:r>
        <w:r w:rsidR="003E674D">
          <w:t>3</w:t>
        </w:r>
        <w:r w:rsidRPr="00D84DB1">
          <w:t xml:space="preserve">. </w:t>
        </w:r>
        <w:r w:rsidR="003E674D">
          <w:t>A</w:t>
        </w:r>
      </w:smartTag>
      <w:r w:rsidR="003E674D">
        <w:t xml:space="preserve"> kisvállalati adóban (KIVA) </w:t>
      </w:r>
      <w:proofErr w:type="gramStart"/>
      <w:r w:rsidR="003E674D">
        <w:t>az  adóalanyiság</w:t>
      </w:r>
      <w:proofErr w:type="gramEnd"/>
      <w:r w:rsidR="003E674D">
        <w:t xml:space="preserve"> megszűnése</w:t>
      </w:r>
    </w:p>
    <w:p w:rsidR="002B665B" w:rsidRDefault="009028EB" w:rsidP="00B62E8A">
      <w:pPr>
        <w:tabs>
          <w:tab w:val="right" w:leader="dot" w:pos="6804"/>
          <w:tab w:val="right" w:pos="9072"/>
        </w:tabs>
        <w:ind w:left="360" w:firstLine="349"/>
        <w:jc w:val="both"/>
      </w:pPr>
      <w:r w:rsidRPr="00D84DB1">
        <w:sym w:font="Wingdings" w:char="F06F"/>
      </w:r>
      <w:r w:rsidRPr="00D84DB1">
        <w:t xml:space="preserve">  </w:t>
      </w:r>
      <w:smartTag w:uri="urn:schemas-microsoft-com:office:smarttags" w:element="metricconverter">
        <w:smartTagPr>
          <w:attr w:name="ProductID" w:val="14. A"/>
        </w:smartTagPr>
        <w:r>
          <w:t>1</w:t>
        </w:r>
        <w:r w:rsidR="00367F2A">
          <w:t>4</w:t>
        </w:r>
        <w:r w:rsidRPr="00D84DB1">
          <w:t>.</w:t>
        </w:r>
        <w:r>
          <w:t xml:space="preserve"> </w:t>
        </w:r>
        <w:r w:rsidR="00367F2A">
          <w:t>A</w:t>
        </w:r>
      </w:smartTag>
      <w:r w:rsidR="00367F2A">
        <w:t xml:space="preserve"> t</w:t>
      </w:r>
      <w:r w:rsidRPr="00D84DB1">
        <w:t>elepülési önkormányzat adórendeletének hatályon kívül helyezése</w:t>
      </w:r>
    </w:p>
    <w:p w:rsidR="00086E6A" w:rsidRDefault="009028EB" w:rsidP="00030EFB">
      <w:pPr>
        <w:tabs>
          <w:tab w:val="right" w:leader="dot" w:pos="6804"/>
          <w:tab w:val="right" w:pos="9072"/>
        </w:tabs>
        <w:spacing w:after="120"/>
        <w:ind w:left="360" w:firstLine="349"/>
        <w:jc w:val="both"/>
        <w:rPr>
          <w:b/>
        </w:rPr>
      </w:pPr>
      <w:r w:rsidRPr="00D84DB1">
        <w:sym w:font="Wingdings" w:char="F06F"/>
      </w:r>
      <w:r w:rsidRPr="00D84DB1">
        <w:t xml:space="preserve">  </w:t>
      </w:r>
      <w:r>
        <w:t>1</w:t>
      </w:r>
      <w:r w:rsidR="00367F2A">
        <w:t>5. Egyéb</w:t>
      </w:r>
      <w:proofErr w:type="gramStart"/>
      <w:r w:rsidR="00367F2A">
        <w:t xml:space="preserve">: </w:t>
      </w:r>
      <w:r w:rsidR="00D82B46">
        <w:t>…</w:t>
      </w:r>
      <w:proofErr w:type="gramEnd"/>
      <w:r w:rsidR="00D82B46">
        <w:t>……………………………………………………………….……………………….</w:t>
      </w:r>
      <w:r w:rsidR="00367F2A">
        <w:t>…</w:t>
      </w:r>
    </w:p>
    <w:p w:rsidR="00086E6A" w:rsidRPr="00D84DB1" w:rsidRDefault="00086E6A" w:rsidP="00030EFB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b/>
          <w:sz w:val="4"/>
          <w:szCs w:val="4"/>
        </w:rPr>
      </w:pPr>
    </w:p>
    <w:p w:rsidR="001F5EAC" w:rsidRDefault="00086E6A" w:rsidP="00030EFB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</w:tabs>
        <w:spacing w:after="120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4C5020">
        <w:rPr>
          <w:b/>
        </w:rPr>
        <w:t xml:space="preserve">  </w:t>
      </w:r>
      <w:r w:rsidR="001F5EAC" w:rsidRPr="00F66784">
        <w:rPr>
          <w:b/>
          <w:u w:val="single"/>
        </w:rPr>
        <w:t>Bevallásban szereplő betétlapok</w:t>
      </w:r>
      <w:proofErr w:type="gramStart"/>
      <w:r w:rsidR="00500E64">
        <w:rPr>
          <w:b/>
        </w:rPr>
        <w:t>:</w:t>
      </w:r>
      <w:r w:rsidR="004C5020">
        <w:rPr>
          <w:b/>
        </w:rPr>
        <w:t xml:space="preserve">   </w:t>
      </w:r>
      <w:r w:rsidR="001F5EAC">
        <w:t>(</w:t>
      </w:r>
      <w:proofErr w:type="gramEnd"/>
      <w:r w:rsidR="001F5EAC" w:rsidRPr="00507C15">
        <w:t>A megfelelő négyzetbe te</w:t>
      </w:r>
      <w:r w:rsidR="00500E64">
        <w:t xml:space="preserve">tt </w:t>
      </w:r>
      <w:r w:rsidR="00BC3288">
        <w:t xml:space="preserve"> </w:t>
      </w:r>
      <w:r w:rsidR="001F5EAC" w:rsidRPr="00BC3288">
        <w:t>X</w:t>
      </w:r>
      <w:r w:rsidR="00500E64">
        <w:t>-szel jelölje,</w:t>
      </w:r>
      <w:r w:rsidR="00622116">
        <w:t xml:space="preserve"> </w:t>
      </w:r>
      <w:r w:rsidR="00500E64">
        <w:t xml:space="preserve">- a kitöltésük kötelező.) </w:t>
      </w:r>
      <w:r w:rsidR="001F5EAC" w:rsidRPr="00BC3288">
        <w:t>)</w:t>
      </w:r>
    </w:p>
    <w:p w:rsidR="00086E6A" w:rsidRPr="00641C5C" w:rsidRDefault="001F5EAC" w:rsidP="00551B14">
      <w:pPr>
        <w:tabs>
          <w:tab w:val="left" w:pos="851"/>
          <w:tab w:val="left" w:pos="1560"/>
          <w:tab w:val="left" w:pos="2268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</w:tabs>
        <w:spacing w:after="120"/>
        <w:jc w:val="both"/>
        <w:rPr>
          <w:b/>
        </w:rPr>
      </w:pPr>
      <w:r>
        <w:rPr>
          <w:b/>
        </w:rPr>
        <w:tab/>
      </w:r>
      <w:r w:rsidR="00086E6A" w:rsidRPr="00641C5C">
        <w:rPr>
          <w:b/>
        </w:rPr>
        <w:t>A</w:t>
      </w:r>
      <w:r w:rsidR="00086E6A" w:rsidRPr="00641C5C">
        <w:rPr>
          <w:b/>
        </w:rPr>
        <w:tab/>
        <w:t>B</w:t>
      </w:r>
      <w:r w:rsidR="00086E6A" w:rsidRPr="00641C5C">
        <w:rPr>
          <w:b/>
        </w:rPr>
        <w:tab/>
        <w:t>C</w:t>
      </w:r>
      <w:r w:rsidR="00086E6A" w:rsidRPr="00641C5C">
        <w:rPr>
          <w:b/>
        </w:rPr>
        <w:tab/>
        <w:t>D</w:t>
      </w:r>
      <w:r w:rsidR="00D5766F">
        <w:rPr>
          <w:b/>
        </w:rPr>
        <w:tab/>
        <w:t>E</w:t>
      </w:r>
      <w:r w:rsidR="00086E6A" w:rsidRPr="00641C5C">
        <w:rPr>
          <w:b/>
        </w:rPr>
        <w:tab/>
      </w:r>
      <w:r w:rsidR="008B13B6">
        <w:rPr>
          <w:b/>
        </w:rPr>
        <w:t>F</w:t>
      </w:r>
      <w:r w:rsidR="008B13B6">
        <w:rPr>
          <w:b/>
        </w:rPr>
        <w:tab/>
        <w:t>G</w:t>
      </w:r>
      <w:r w:rsidR="00086E6A" w:rsidRPr="00641C5C">
        <w:rPr>
          <w:b/>
        </w:rPr>
        <w:tab/>
      </w:r>
      <w:r w:rsidR="008B13B6">
        <w:rPr>
          <w:b/>
        </w:rPr>
        <w:t>H</w:t>
      </w:r>
      <w:r w:rsidR="00086E6A" w:rsidRPr="00641C5C">
        <w:rPr>
          <w:b/>
        </w:rPr>
        <w:tab/>
      </w:r>
      <w:r w:rsidR="00086E6A" w:rsidRPr="00641C5C">
        <w:rPr>
          <w:b/>
        </w:rPr>
        <w:tab/>
      </w:r>
      <w:r w:rsidR="00086E6A" w:rsidRPr="00641C5C">
        <w:rPr>
          <w:b/>
        </w:rPr>
        <w:tab/>
      </w:r>
      <w:r w:rsidR="006A38AF">
        <w:rPr>
          <w:b/>
        </w:rPr>
        <w:tab/>
      </w:r>
    </w:p>
    <w:p w:rsidR="00086E6A" w:rsidRDefault="00086E6A" w:rsidP="00915218">
      <w:pPr>
        <w:tabs>
          <w:tab w:val="left" w:pos="709"/>
          <w:tab w:val="left" w:pos="1418"/>
          <w:tab w:val="left" w:pos="2127"/>
          <w:tab w:val="left" w:pos="2977"/>
          <w:tab w:val="left" w:pos="3686"/>
          <w:tab w:val="left" w:pos="4395"/>
          <w:tab w:val="left" w:pos="5103"/>
          <w:tab w:val="left" w:pos="5812"/>
          <w:tab w:val="left" w:pos="6521"/>
          <w:tab w:val="left" w:pos="7230"/>
          <w:tab w:val="left" w:pos="7938"/>
        </w:tabs>
        <w:spacing w:after="120"/>
        <w:jc w:val="both"/>
        <w:rPr>
          <w:b/>
        </w:rPr>
      </w:pP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>
        <w:rPr>
          <w:b/>
        </w:rPr>
        <w:t xml:space="preserve">   </w:t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sym w:font="Wingdings" w:char="F06F"/>
      </w:r>
      <w:r w:rsidRPr="00641C5C">
        <w:rPr>
          <w:b/>
        </w:rPr>
        <w:tab/>
      </w:r>
      <w:r w:rsidRPr="00641C5C">
        <w:rPr>
          <w:b/>
        </w:rPr>
        <w:tab/>
      </w:r>
      <w:r w:rsidR="006A38AF">
        <w:rPr>
          <w:b/>
        </w:rPr>
        <w:tab/>
      </w:r>
    </w:p>
    <w:p w:rsidR="00086E6A" w:rsidRPr="00C30BA5" w:rsidRDefault="00086E6A" w:rsidP="00030EFB">
      <w:pPr>
        <w:pStyle w:val="Cmsor2"/>
        <w:jc w:val="both"/>
      </w:pPr>
      <w:proofErr w:type="gramStart"/>
      <w:r>
        <w:t xml:space="preserve">V. </w:t>
      </w:r>
      <w:r w:rsidR="00915218">
        <w:t xml:space="preserve">  </w:t>
      </w:r>
      <w:r w:rsidRPr="00915218">
        <w:rPr>
          <w:u w:val="single"/>
        </w:rPr>
        <w:t>ADÓALANY</w:t>
      </w:r>
      <w:proofErr w:type="gramEnd"/>
      <w:r>
        <w:t xml:space="preserve"> </w:t>
      </w:r>
    </w:p>
    <w:p w:rsidR="006F78BE" w:rsidRDefault="006F78BE" w:rsidP="00030EFB">
      <w:pPr>
        <w:spacing w:after="120"/>
        <w:jc w:val="both"/>
      </w:pPr>
    </w:p>
    <w:p w:rsidR="00086E6A" w:rsidRDefault="00086E6A" w:rsidP="00030EFB">
      <w:pPr>
        <w:spacing w:after="120"/>
        <w:jc w:val="both"/>
        <w:rPr>
          <w:b/>
        </w:rPr>
      </w:pPr>
      <w:r>
        <w:t xml:space="preserve">1. </w:t>
      </w:r>
      <w:r w:rsidRPr="00772CED">
        <w:rPr>
          <w:b/>
        </w:rPr>
        <w:t>Adózó</w:t>
      </w:r>
      <w:r w:rsidRPr="00507C15">
        <w:t xml:space="preserve"> </w:t>
      </w:r>
      <w:r w:rsidRPr="00554E90">
        <w:rPr>
          <w:b/>
        </w:rPr>
        <w:t>neve (cégneve)</w:t>
      </w:r>
      <w:proofErr w:type="gramStart"/>
      <w:r w:rsidRPr="00507C15">
        <w:t>:</w:t>
      </w:r>
      <w:r w:rsidR="006F78BE">
        <w:t>………………………………………………………………</w:t>
      </w:r>
      <w:r w:rsidR="00D91B30">
        <w:t>…</w:t>
      </w:r>
      <w:r w:rsidR="006F78BE">
        <w:t>………………………...</w:t>
      </w:r>
      <w:proofErr w:type="gramEnd"/>
    </w:p>
    <w:p w:rsidR="00086E6A" w:rsidRDefault="00086E6A" w:rsidP="00030EFB">
      <w:pPr>
        <w:tabs>
          <w:tab w:val="right" w:leader="dot" w:pos="5670"/>
          <w:tab w:val="left" w:pos="7020"/>
          <w:tab w:val="right" w:leader="dot" w:pos="9072"/>
        </w:tabs>
        <w:spacing w:after="120"/>
        <w:jc w:val="both"/>
      </w:pPr>
      <w:r>
        <w:t>2. Születési helye</w:t>
      </w:r>
      <w:proofErr w:type="gramStart"/>
      <w:r w:rsidR="00AC61F4">
        <w:t>………………………………</w:t>
      </w:r>
      <w:r w:rsidR="00D91B30">
        <w:t>………..</w:t>
      </w:r>
      <w:proofErr w:type="gramEnd"/>
      <w:r>
        <w:tab/>
        <w:t>város/község,</w:t>
      </w:r>
      <w:r w:rsidR="00AC61F4">
        <w:t xml:space="preserve">        </w:t>
      </w:r>
      <w:r>
        <w:t xml:space="preserve">ideje: </w:t>
      </w:r>
      <w:r w:rsidR="00AC61F4">
        <w:t>…</w:t>
      </w:r>
      <w:r w:rsidR="00D91B30">
        <w:t>….</w:t>
      </w:r>
      <w:r w:rsidR="00AC61F4">
        <w:t>…………………………..</w:t>
      </w:r>
    </w:p>
    <w:p w:rsidR="00086E6A" w:rsidRDefault="00086E6A" w:rsidP="00030EFB">
      <w:pPr>
        <w:tabs>
          <w:tab w:val="right" w:leader="dot" w:pos="9072"/>
        </w:tabs>
        <w:spacing w:after="120"/>
        <w:jc w:val="both"/>
      </w:pPr>
      <w:r>
        <w:t xml:space="preserve">3. Anyja születési családi és utóneve: </w:t>
      </w:r>
      <w:r>
        <w:tab/>
      </w:r>
    </w:p>
    <w:p w:rsidR="00086E6A" w:rsidRPr="00507C15" w:rsidRDefault="00086E6A" w:rsidP="00030EFB">
      <w:pPr>
        <w:tabs>
          <w:tab w:val="right" w:leader="dot" w:pos="9072"/>
        </w:tabs>
        <w:spacing w:after="120"/>
        <w:jc w:val="both"/>
      </w:pPr>
      <w:r>
        <w:t>4. C</w:t>
      </w:r>
      <w:r w:rsidRPr="00507C15">
        <w:t>íme (lakóhelye, székhelye):</w:t>
      </w:r>
      <w:r w:rsidRPr="00507C15">
        <w:tab/>
      </w:r>
    </w:p>
    <w:p w:rsidR="00086E6A" w:rsidRPr="00C30BA5" w:rsidRDefault="00086E6A" w:rsidP="00D91B30">
      <w:pPr>
        <w:tabs>
          <w:tab w:val="right" w:leader="dot" w:pos="9072"/>
        </w:tabs>
        <w:spacing w:after="120"/>
        <w:jc w:val="both"/>
      </w:pPr>
      <w:r>
        <w:t>5.</w:t>
      </w:r>
      <w:r w:rsidRPr="00C30BA5">
        <w:t xml:space="preserve"> Levelezési címe</w:t>
      </w:r>
      <w:proofErr w:type="gramStart"/>
      <w:r w:rsidRPr="00C30BA5">
        <w:t>:</w:t>
      </w:r>
      <w:r w:rsidR="00C851AE">
        <w:t>…………………………………………………………………………………………………..</w:t>
      </w:r>
      <w:proofErr w:type="gramEnd"/>
      <w:r w:rsidR="00C851AE">
        <w:t xml:space="preserve"> </w:t>
      </w:r>
    </w:p>
    <w:p w:rsidR="00577E42" w:rsidRDefault="00D91B30" w:rsidP="00030EFB">
      <w:pPr>
        <w:jc w:val="both"/>
        <w:rPr>
          <w:sz w:val="24"/>
          <w:szCs w:val="24"/>
        </w:rPr>
      </w:pPr>
      <w:r>
        <w:t>6</w:t>
      </w:r>
      <w:r w:rsidR="00086E6A" w:rsidRPr="00C30BA5">
        <w:t xml:space="preserve">. </w:t>
      </w:r>
      <w:r w:rsidR="00086E6A" w:rsidRPr="00554E90">
        <w:rPr>
          <w:b/>
        </w:rPr>
        <w:t>Adószáma</w:t>
      </w:r>
      <w:proofErr w:type="gramStart"/>
      <w:r w:rsidR="00086E6A" w:rsidRPr="00C851AE">
        <w:t>:</w:t>
      </w:r>
      <w:r w:rsidR="00086E6A" w:rsidRPr="00C30BA5">
        <w:rPr>
          <w:b/>
          <w:sz w:val="28"/>
          <w:szCs w:val="28"/>
        </w:rPr>
        <w:t xml:space="preserve">   </w:t>
      </w:r>
      <w:r w:rsidR="00086E6A" w:rsidRPr="00C851AE">
        <w:rPr>
          <w:sz w:val="24"/>
          <w:szCs w:val="24"/>
        </w:rPr>
        <w:t>_   _   _   _   _   _   _   _   -</w:t>
      </w:r>
      <w:proofErr w:type="gramEnd"/>
      <w:r w:rsidR="00086E6A" w:rsidRPr="00C851AE">
        <w:rPr>
          <w:sz w:val="24"/>
          <w:szCs w:val="24"/>
        </w:rPr>
        <w:t xml:space="preserve">  _   -  _   _</w:t>
      </w:r>
      <w:r w:rsidR="004E1D9A">
        <w:rPr>
          <w:sz w:val="24"/>
          <w:szCs w:val="24"/>
        </w:rPr>
        <w:t xml:space="preserve">   </w:t>
      </w:r>
      <w:r w:rsidR="004E1D9A">
        <w:t>A</w:t>
      </w:r>
      <w:r w:rsidR="004E1D9A" w:rsidRPr="00507C15">
        <w:t>dóazonosító jele:</w:t>
      </w:r>
      <w:r w:rsidR="004E1D9A">
        <w:t xml:space="preserve"> </w:t>
      </w:r>
      <w:r w:rsidR="004E1D9A" w:rsidRPr="00C851AE">
        <w:rPr>
          <w:b/>
          <w:sz w:val="24"/>
          <w:szCs w:val="24"/>
        </w:rPr>
        <w:t>_  _  _  _  _  _  _  _  _  _</w:t>
      </w:r>
      <w:r w:rsidR="004E1D9A">
        <w:rPr>
          <w:b/>
          <w:sz w:val="40"/>
        </w:rPr>
        <w:t xml:space="preserve">  </w:t>
      </w:r>
    </w:p>
    <w:p w:rsidR="00B62E8A" w:rsidRDefault="00FB5B49" w:rsidP="00030EFB">
      <w:pPr>
        <w:jc w:val="both"/>
        <w:rPr>
          <w:b/>
          <w:sz w:val="28"/>
          <w:szCs w:val="28"/>
        </w:rPr>
      </w:pPr>
      <w:r>
        <w:t>8</w:t>
      </w:r>
      <w:r w:rsidR="00086E6A" w:rsidRPr="00C30BA5">
        <w:t>.</w:t>
      </w:r>
      <w:r w:rsidR="00224B75">
        <w:t xml:space="preserve"> </w:t>
      </w:r>
      <w:r w:rsidR="00086E6A" w:rsidRPr="00C30BA5">
        <w:t xml:space="preserve"> Statisztikai számjele</w:t>
      </w:r>
      <w:r w:rsidR="00086E6A" w:rsidRPr="00C851AE">
        <w:t>:</w:t>
      </w:r>
      <w:r w:rsidR="00086E6A" w:rsidRPr="00C30BA5">
        <w:rPr>
          <w:b/>
          <w:sz w:val="28"/>
          <w:szCs w:val="28"/>
        </w:rPr>
        <w:t xml:space="preserve"> </w:t>
      </w:r>
      <w:r w:rsidR="00086E6A" w:rsidRPr="00C851AE">
        <w:rPr>
          <w:b/>
          <w:sz w:val="24"/>
          <w:szCs w:val="24"/>
        </w:rPr>
        <w:t xml:space="preserve">_  _  _  _  _  _  _  _- _  _  _  _ -_  _  _ - _  _ </w:t>
      </w:r>
    </w:p>
    <w:p w:rsidR="00D91B30" w:rsidRDefault="00090E60" w:rsidP="00D91B30">
      <w:pPr>
        <w:jc w:val="both"/>
        <w:rPr>
          <w:b/>
          <w:sz w:val="24"/>
          <w:szCs w:val="24"/>
        </w:rPr>
      </w:pPr>
      <w:r>
        <w:t>9</w:t>
      </w:r>
      <w:r w:rsidR="00086E6A" w:rsidRPr="00C30BA5">
        <w:t>.</w:t>
      </w:r>
      <w:r w:rsidR="00224B75">
        <w:t xml:space="preserve"> </w:t>
      </w:r>
      <w:r>
        <w:t xml:space="preserve"> </w:t>
      </w:r>
      <w:r w:rsidR="00086E6A" w:rsidRPr="00A43BA1">
        <w:rPr>
          <w:b/>
        </w:rPr>
        <w:t>Pénzintézeti számlaszáma</w:t>
      </w:r>
      <w:proofErr w:type="gramStart"/>
      <w:r w:rsidR="00086E6A" w:rsidRPr="00C30BA5">
        <w:t xml:space="preserve">: </w:t>
      </w:r>
      <w:r w:rsidR="00086E6A" w:rsidRPr="00C851AE">
        <w:rPr>
          <w:b/>
          <w:sz w:val="24"/>
          <w:szCs w:val="24"/>
        </w:rPr>
        <w:t>_  _  _  _  _  _  _  _  -</w:t>
      </w:r>
      <w:proofErr w:type="gramEnd"/>
      <w:r w:rsidR="00086E6A" w:rsidRPr="00C851AE">
        <w:rPr>
          <w:b/>
          <w:sz w:val="24"/>
          <w:szCs w:val="24"/>
        </w:rPr>
        <w:t xml:space="preserve">  _  _  _  _  _  _  _  _  -  _  _  _  _  _  _  _  _</w:t>
      </w:r>
    </w:p>
    <w:p w:rsidR="00D91B30" w:rsidRDefault="00D91B30" w:rsidP="00D91B30">
      <w:pPr>
        <w:jc w:val="both"/>
      </w:pPr>
    </w:p>
    <w:p w:rsidR="00086E6A" w:rsidRDefault="00086E6A" w:rsidP="00D91B30">
      <w:pPr>
        <w:tabs>
          <w:tab w:val="right" w:leader="dot" w:pos="9072"/>
        </w:tabs>
        <w:jc w:val="both"/>
      </w:pPr>
      <w:r>
        <w:t>1</w:t>
      </w:r>
      <w:r w:rsidR="00090E60">
        <w:t>0</w:t>
      </w:r>
      <w:r>
        <w:t xml:space="preserve">. </w:t>
      </w:r>
      <w:r w:rsidR="00090E60">
        <w:t xml:space="preserve"> </w:t>
      </w:r>
      <w:r>
        <w:t>A bevallás kitöltőjének neve</w:t>
      </w:r>
      <w:proofErr w:type="gramStart"/>
      <w:r w:rsidR="00B00906">
        <w:t>:……………………………………………</w:t>
      </w:r>
      <w:proofErr w:type="gramEnd"/>
      <w:r>
        <w:t xml:space="preserve"> telefonszáma:</w:t>
      </w:r>
      <w:r>
        <w:tab/>
      </w:r>
    </w:p>
    <w:p w:rsidR="00B62E8A" w:rsidRDefault="003F70F0" w:rsidP="003F70F0">
      <w:pPr>
        <w:tabs>
          <w:tab w:val="right" w:leader="dot" w:pos="9072"/>
        </w:tabs>
        <w:spacing w:after="120"/>
        <w:jc w:val="center"/>
        <w:rPr>
          <w:b/>
        </w:rPr>
      </w:pPr>
      <w:r>
        <w:rPr>
          <w:b/>
        </w:rPr>
        <w:lastRenderedPageBreak/>
        <w:t>2</w:t>
      </w:r>
    </w:p>
    <w:p w:rsidR="00B62E8A" w:rsidRDefault="00B62E8A" w:rsidP="00030EFB">
      <w:pPr>
        <w:tabs>
          <w:tab w:val="right" w:leader="dot" w:pos="9072"/>
        </w:tabs>
        <w:spacing w:after="120"/>
        <w:jc w:val="both"/>
        <w:rPr>
          <w:b/>
        </w:rPr>
      </w:pPr>
    </w:p>
    <w:p w:rsidR="000F2F5E" w:rsidRPr="00850B03" w:rsidRDefault="00AD11A2" w:rsidP="00030EFB">
      <w:pPr>
        <w:tabs>
          <w:tab w:val="right" w:leader="dot" w:pos="9072"/>
        </w:tabs>
        <w:spacing w:after="120"/>
        <w:jc w:val="both"/>
        <w:rPr>
          <w:b/>
        </w:rPr>
      </w:pPr>
      <w:proofErr w:type="gramStart"/>
      <w:r>
        <w:rPr>
          <w:b/>
        </w:rPr>
        <w:t>VI</w:t>
      </w:r>
      <w:r w:rsidR="00850B03" w:rsidRPr="00850B03">
        <w:rPr>
          <w:b/>
        </w:rPr>
        <w:t xml:space="preserve">. </w:t>
      </w:r>
      <w:r w:rsidR="000377F6">
        <w:rPr>
          <w:b/>
        </w:rPr>
        <w:t xml:space="preserve">  </w:t>
      </w:r>
      <w:r w:rsidR="00850B03" w:rsidRPr="000377F6">
        <w:rPr>
          <w:b/>
          <w:u w:val="single"/>
        </w:rPr>
        <w:t>Az</w:t>
      </w:r>
      <w:proofErr w:type="gramEnd"/>
      <w:r w:rsidR="00850B03" w:rsidRPr="000377F6">
        <w:rPr>
          <w:b/>
          <w:u w:val="single"/>
        </w:rPr>
        <w:t xml:space="preserve"> adó alapjának egyszer</w:t>
      </w:r>
      <w:r w:rsidR="00920D9C" w:rsidRPr="000377F6">
        <w:rPr>
          <w:b/>
          <w:u w:val="single"/>
        </w:rPr>
        <w:t>ű</w:t>
      </w:r>
      <w:r w:rsidR="00850B03" w:rsidRPr="000377F6">
        <w:rPr>
          <w:b/>
          <w:u w:val="single"/>
        </w:rPr>
        <w:t>sített meghatározási módját választók nyilatkozata</w:t>
      </w:r>
      <w:r w:rsidR="000377F6">
        <w:rPr>
          <w:b/>
        </w:rPr>
        <w:t>:</w:t>
      </w:r>
    </w:p>
    <w:p w:rsidR="005A5513" w:rsidRDefault="007C43FB" w:rsidP="005A5513">
      <w:pPr>
        <w:tabs>
          <w:tab w:val="left" w:pos="0"/>
          <w:tab w:val="left" w:pos="284"/>
          <w:tab w:val="right" w:pos="9072"/>
        </w:tabs>
        <w:jc w:val="both"/>
      </w:pPr>
      <w:r w:rsidRPr="000461A6">
        <w:rPr>
          <w:b/>
        </w:rPr>
        <w:t>1</w:t>
      </w:r>
      <w:r w:rsidR="00544993">
        <w:rPr>
          <w:b/>
        </w:rPr>
        <w:t>.</w:t>
      </w:r>
      <w:r w:rsidR="002908B3" w:rsidRPr="000461A6">
        <w:t xml:space="preserve"> </w:t>
      </w:r>
      <w:r w:rsidR="00320613" w:rsidRPr="000461A6">
        <w:t>A</w:t>
      </w:r>
      <w:r w:rsidR="000B4D12" w:rsidRPr="000461A6">
        <w:t>z</w:t>
      </w:r>
      <w:r w:rsidR="00320613" w:rsidRPr="000461A6">
        <w:t xml:space="preserve"> </w:t>
      </w:r>
      <w:r w:rsidR="00320613" w:rsidRPr="000461A6">
        <w:rPr>
          <w:b/>
        </w:rPr>
        <w:t>adóév</w:t>
      </w:r>
      <w:r w:rsidR="00E94F82" w:rsidRPr="000461A6">
        <w:rPr>
          <w:b/>
        </w:rPr>
        <w:t>ben</w:t>
      </w:r>
      <w:r w:rsidR="00320613" w:rsidRPr="000461A6">
        <w:rPr>
          <w:b/>
        </w:rPr>
        <w:t xml:space="preserve"> </w:t>
      </w:r>
      <w:r w:rsidR="00850B03" w:rsidRPr="000461A6">
        <w:t xml:space="preserve">az </w:t>
      </w:r>
      <w:r w:rsidR="00850B03" w:rsidRPr="00257016">
        <w:rPr>
          <w:b/>
        </w:rPr>
        <w:t>adóalap egyszer</w:t>
      </w:r>
      <w:r w:rsidR="00920D9C" w:rsidRPr="00257016">
        <w:rPr>
          <w:b/>
        </w:rPr>
        <w:t>ű</w:t>
      </w:r>
      <w:r w:rsidR="00850B03" w:rsidRPr="00257016">
        <w:rPr>
          <w:b/>
        </w:rPr>
        <w:t>sített</w:t>
      </w:r>
      <w:r w:rsidR="00850B03" w:rsidRPr="000461A6">
        <w:t xml:space="preserve"> </w:t>
      </w:r>
      <w:r w:rsidR="001C1F61" w:rsidRPr="000461A6">
        <w:t>megállapítási</w:t>
      </w:r>
      <w:r w:rsidR="00850B03" w:rsidRPr="000461A6">
        <w:t xml:space="preserve"> módját v</w:t>
      </w:r>
      <w:r w:rsidR="00920D9C" w:rsidRPr="000461A6">
        <w:t>á</w:t>
      </w:r>
      <w:r w:rsidR="00850B03" w:rsidRPr="000461A6">
        <w:t>lasztottam</w:t>
      </w:r>
      <w:r w:rsidR="00F762F6">
        <w:t>:</w:t>
      </w:r>
      <w:r w:rsidR="005A5513">
        <w:t xml:space="preserve"> </w:t>
      </w:r>
    </w:p>
    <w:p w:rsidR="005A5513" w:rsidRPr="00257016" w:rsidRDefault="005A5513" w:rsidP="005A5513">
      <w:pPr>
        <w:tabs>
          <w:tab w:val="left" w:pos="0"/>
          <w:tab w:val="left" w:pos="284"/>
          <w:tab w:val="right" w:pos="9072"/>
        </w:tabs>
        <w:jc w:val="both"/>
        <w:rPr>
          <w:i/>
        </w:rPr>
      </w:pPr>
      <w:r>
        <w:tab/>
        <w:t xml:space="preserve"> </w:t>
      </w:r>
      <w:r w:rsidR="00D91B30">
        <w:t xml:space="preserve">   </w:t>
      </w:r>
    </w:p>
    <w:p w:rsidR="00F762F6" w:rsidRDefault="006B3B84" w:rsidP="00173AFC">
      <w:pPr>
        <w:tabs>
          <w:tab w:val="left" w:pos="0"/>
          <w:tab w:val="left" w:pos="284"/>
          <w:tab w:val="right" w:pos="9072"/>
        </w:tabs>
        <w:jc w:val="both"/>
      </w:pPr>
      <w:r w:rsidRPr="000461A6">
        <w:t xml:space="preserve">    </w:t>
      </w:r>
      <w:r w:rsidR="009E3845">
        <w:tab/>
      </w:r>
      <w:r w:rsidR="00551A4A" w:rsidRPr="00257016">
        <w:sym w:font="Wingdings" w:char="F06F"/>
      </w:r>
      <w:r w:rsidRPr="000461A6">
        <w:t xml:space="preserve"> </w:t>
      </w:r>
      <w:r w:rsidR="00551A4A">
        <w:t xml:space="preserve"> </w:t>
      </w:r>
      <w:r w:rsidRPr="000461A6">
        <w:t xml:space="preserve"> </w:t>
      </w:r>
      <w:proofErr w:type="gramStart"/>
      <w:r w:rsidRPr="000461A6">
        <w:t>a</w:t>
      </w:r>
      <w:proofErr w:type="gramEnd"/>
      <w:r w:rsidRPr="000461A6">
        <w:t>.)</w:t>
      </w:r>
      <w:r w:rsidR="009E3845">
        <w:t xml:space="preserve"> </w:t>
      </w:r>
      <w:r w:rsidRPr="000461A6">
        <w:t xml:space="preserve"> </w:t>
      </w:r>
      <w:r w:rsidR="00DC5149">
        <w:t>S</w:t>
      </w:r>
      <w:r w:rsidR="00D91B30">
        <w:t xml:space="preserve">zja tv. </w:t>
      </w:r>
      <w:proofErr w:type="gramStart"/>
      <w:r w:rsidR="00D91B30">
        <w:t>s</w:t>
      </w:r>
      <w:r w:rsidRPr="000461A6">
        <w:t>zerinti</w:t>
      </w:r>
      <w:proofErr w:type="gramEnd"/>
      <w:r w:rsidRPr="000461A6">
        <w:t xml:space="preserve"> átalányadózóként </w:t>
      </w:r>
    </w:p>
    <w:p w:rsidR="00F762F6" w:rsidRDefault="00551A4A" w:rsidP="00173AFC">
      <w:pPr>
        <w:tabs>
          <w:tab w:val="left" w:pos="0"/>
          <w:tab w:val="left" w:pos="284"/>
          <w:tab w:val="right" w:pos="9072"/>
        </w:tabs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71F6" w:rsidRPr="00257016">
        <w:sym w:font="Wingdings" w:char="F06F"/>
      </w:r>
      <w:r w:rsidR="008271F6" w:rsidRPr="000461A6">
        <w:t xml:space="preserve"> </w:t>
      </w:r>
      <w:r w:rsidR="00496CE4">
        <w:t xml:space="preserve">  b.</w:t>
      </w:r>
      <w:r w:rsidR="00D83545">
        <w:t xml:space="preserve">) </w:t>
      </w:r>
      <w:r w:rsidR="006B3B84" w:rsidRPr="000461A6">
        <w:t xml:space="preserve">Eva alanyként </w:t>
      </w:r>
    </w:p>
    <w:p w:rsidR="005A5513" w:rsidRDefault="00D353D2" w:rsidP="00F762F6">
      <w:pPr>
        <w:tabs>
          <w:tab w:val="left" w:pos="0"/>
          <w:tab w:val="left" w:pos="284"/>
          <w:tab w:val="right" w:pos="9072"/>
        </w:tabs>
        <w:jc w:val="both"/>
      </w:pPr>
      <w:r>
        <w:tab/>
      </w:r>
      <w:r w:rsidRPr="00257016">
        <w:sym w:font="Wingdings" w:char="F06F"/>
      </w:r>
      <w:r w:rsidRPr="000461A6">
        <w:t xml:space="preserve"> </w:t>
      </w:r>
      <w:r w:rsidR="005A5513">
        <w:t xml:space="preserve"> </w:t>
      </w:r>
      <w:r>
        <w:t xml:space="preserve"> </w:t>
      </w:r>
      <w:r w:rsidR="006B3B84" w:rsidRPr="000461A6">
        <w:t xml:space="preserve">c) </w:t>
      </w:r>
      <w:r w:rsidR="005A5513">
        <w:t xml:space="preserve"> </w:t>
      </w:r>
      <w:r w:rsidR="00D91B30">
        <w:t>az adó</w:t>
      </w:r>
      <w:r w:rsidR="006B3B84" w:rsidRPr="000461A6">
        <w:t>évben  8 millió</w:t>
      </w:r>
      <w:r w:rsidR="00C10C91">
        <w:t xml:space="preserve"> </w:t>
      </w:r>
      <w:r w:rsidR="006B3B84" w:rsidRPr="000461A6">
        <w:t xml:space="preserve">forintot meg nem haladó nettó </w:t>
      </w:r>
      <w:proofErr w:type="gramStart"/>
      <w:r w:rsidR="006B3B84" w:rsidRPr="000461A6">
        <w:t>árbevételű</w:t>
      </w:r>
      <w:proofErr w:type="gramEnd"/>
      <w:r w:rsidR="006B3B84" w:rsidRPr="000461A6">
        <w:t xml:space="preserve"> </w:t>
      </w:r>
      <w:r w:rsidR="00D91B30">
        <w:t>adóalany</w:t>
      </w:r>
      <w:r w:rsidR="006B3B84" w:rsidRPr="000461A6">
        <w:t>ként</w:t>
      </w:r>
    </w:p>
    <w:p w:rsidR="005A5513" w:rsidRDefault="005A5513" w:rsidP="00F762F6">
      <w:pPr>
        <w:tabs>
          <w:tab w:val="left" w:pos="0"/>
          <w:tab w:val="left" w:pos="284"/>
          <w:tab w:val="right" w:pos="9072"/>
        </w:tabs>
        <w:jc w:val="both"/>
      </w:pPr>
      <w:r>
        <w:tab/>
      </w:r>
      <w:r w:rsidRPr="00257016">
        <w:sym w:font="Wingdings" w:char="F06F"/>
      </w:r>
      <w:r>
        <w:rPr>
          <w:b/>
          <w:sz w:val="24"/>
          <w:szCs w:val="24"/>
        </w:rPr>
        <w:t xml:space="preserve">  </w:t>
      </w:r>
      <w:r w:rsidR="00403496">
        <w:t>d</w:t>
      </w:r>
      <w:proofErr w:type="gramStart"/>
      <w:r w:rsidR="00403496">
        <w:t xml:space="preserve">) </w:t>
      </w:r>
      <w:r w:rsidR="009E3845">
        <w:t xml:space="preserve"> </w:t>
      </w:r>
      <w:r w:rsidR="00403496">
        <w:t>a</w:t>
      </w:r>
      <w:proofErr w:type="gramEnd"/>
      <w:r w:rsidR="00403496">
        <w:t xml:space="preserve"> kisvállalati adó hatálya alá</w:t>
      </w:r>
      <w:r w:rsidR="0009239D">
        <w:t xml:space="preserve"> </w:t>
      </w:r>
      <w:r w:rsidR="00403496">
        <w:t>tartozó</w:t>
      </w:r>
      <w:r w:rsidR="00034F67">
        <w:t xml:space="preserve"> adóalanyként</w:t>
      </w:r>
      <w:r w:rsidR="00B56FC7">
        <w:t>.</w:t>
      </w:r>
      <w:r w:rsidR="00F762F6">
        <w:t xml:space="preserve"> </w:t>
      </w:r>
    </w:p>
    <w:p w:rsidR="00522898" w:rsidRDefault="00522898" w:rsidP="00C67B67">
      <w:pPr>
        <w:tabs>
          <w:tab w:val="left" w:pos="284"/>
          <w:tab w:val="right" w:pos="4536"/>
          <w:tab w:val="right" w:pos="9072"/>
        </w:tabs>
        <w:spacing w:after="240"/>
        <w:jc w:val="both"/>
        <w:rPr>
          <w:b/>
        </w:rPr>
      </w:pPr>
    </w:p>
    <w:p w:rsidR="00C67B67" w:rsidRPr="00B25ADB" w:rsidRDefault="00B71F23" w:rsidP="00C67B67">
      <w:pPr>
        <w:tabs>
          <w:tab w:val="left" w:pos="284"/>
          <w:tab w:val="right" w:pos="4536"/>
          <w:tab w:val="right" w:pos="9072"/>
        </w:tabs>
        <w:spacing w:after="240"/>
        <w:jc w:val="both"/>
        <w:rPr>
          <w:b/>
        </w:rPr>
      </w:pPr>
      <w:proofErr w:type="gramStart"/>
      <w:r w:rsidRPr="00B71F23">
        <w:rPr>
          <w:b/>
        </w:rPr>
        <w:t>VI</w:t>
      </w:r>
      <w:r w:rsidR="00C67B67" w:rsidRPr="00B25ADB">
        <w:rPr>
          <w:b/>
        </w:rPr>
        <w:t xml:space="preserve">I.  </w:t>
      </w:r>
      <w:r w:rsidR="00CD1E31" w:rsidRPr="00B25ADB">
        <w:rPr>
          <w:b/>
        </w:rPr>
        <w:t xml:space="preserve"> </w:t>
      </w:r>
      <w:r w:rsidR="00C67B67" w:rsidRPr="00B25ADB">
        <w:rPr>
          <w:b/>
          <w:u w:val="single"/>
        </w:rPr>
        <w:t>ADÓ</w:t>
      </w:r>
      <w:proofErr w:type="gramEnd"/>
      <w:r w:rsidR="00C67B67" w:rsidRPr="00B25ADB">
        <w:rPr>
          <w:b/>
          <w:u w:val="single"/>
        </w:rPr>
        <w:t xml:space="preserve"> KISZÁMÍTÁSA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1"/>
        <w:gridCol w:w="2392"/>
        <w:gridCol w:w="1771"/>
      </w:tblGrid>
      <w:tr w:rsidR="00C67B67" w:rsidRPr="00A678FA">
        <w:tc>
          <w:tcPr>
            <w:tcW w:w="5121" w:type="dxa"/>
          </w:tcPr>
          <w:p w:rsidR="00C67B67" w:rsidRPr="00A678FA" w:rsidRDefault="00C67B67" w:rsidP="005423F0">
            <w:pPr>
              <w:pStyle w:val="Cmsor3"/>
              <w:spacing w:after="0"/>
              <w:jc w:val="both"/>
            </w:pPr>
            <w:r w:rsidRPr="00A678FA">
              <w:t>Megnevezés</w:t>
            </w:r>
          </w:p>
        </w:tc>
        <w:tc>
          <w:tcPr>
            <w:tcW w:w="2392" w:type="dxa"/>
          </w:tcPr>
          <w:p w:rsidR="00C67B67" w:rsidRPr="00A678FA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A678FA">
              <w:rPr>
                <w:b/>
              </w:rPr>
              <w:t>Az adatokat forintban kell megadni</w:t>
            </w:r>
          </w:p>
        </w:tc>
        <w:tc>
          <w:tcPr>
            <w:tcW w:w="0" w:type="auto"/>
          </w:tcPr>
          <w:p w:rsidR="00C67B67" w:rsidRPr="00A678FA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A678FA">
              <w:rPr>
                <w:b/>
              </w:rPr>
              <w:t>Az adóhatóság tölti ki!</w:t>
            </w: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42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1.</w:t>
            </w:r>
            <w:r>
              <w:t xml:space="preserve"> </w:t>
            </w:r>
            <w:r w:rsidR="0056694F">
              <w:t xml:space="preserve">   </w:t>
            </w:r>
            <w:r w:rsidR="00405B20">
              <w:t xml:space="preserve"> </w:t>
            </w:r>
            <w:proofErr w:type="spellStart"/>
            <w:r w:rsidRPr="007F6E11">
              <w:rPr>
                <w:b/>
              </w:rPr>
              <w:t>Htv</w:t>
            </w:r>
            <w:proofErr w:type="spellEnd"/>
            <w:r w:rsidRPr="007F6E11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Pr="007F6E11">
              <w:rPr>
                <w:b/>
              </w:rPr>
              <w:t>zerinti – v</w:t>
            </w:r>
            <w:r>
              <w:rPr>
                <w:b/>
              </w:rPr>
              <w:t>állalkozási szintű – éves nettó</w:t>
            </w:r>
          </w:p>
          <w:p w:rsidR="00C67B67" w:rsidRDefault="00C67B67" w:rsidP="005423F0">
            <w:pPr>
              <w:tabs>
                <w:tab w:val="left" w:pos="426"/>
                <w:tab w:val="right" w:pos="9072"/>
              </w:tabs>
              <w:jc w:val="both"/>
            </w:pPr>
            <w:r>
              <w:rPr>
                <w:b/>
              </w:rPr>
              <w:t xml:space="preserve">     </w:t>
            </w:r>
            <w:r w:rsidR="0056694F">
              <w:rPr>
                <w:b/>
              </w:rPr>
              <w:t xml:space="preserve">   </w:t>
            </w:r>
            <w:r w:rsidR="005D5215">
              <w:rPr>
                <w:b/>
              </w:rPr>
              <w:t xml:space="preserve"> </w:t>
            </w:r>
            <w:r w:rsidRPr="007F6E11">
              <w:rPr>
                <w:b/>
              </w:rPr>
              <w:t>árbevétel</w:t>
            </w:r>
            <w:r>
              <w:t xml:space="preserve"> (részletezése külön lapon található)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DB3C73">
        <w:trPr>
          <w:trHeight w:val="930"/>
        </w:trPr>
        <w:tc>
          <w:tcPr>
            <w:tcW w:w="5121" w:type="dxa"/>
          </w:tcPr>
          <w:p w:rsidR="00DB3C73" w:rsidRPr="00BF2327" w:rsidRDefault="0056694F" w:rsidP="00B71F23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ind w:left="45"/>
              <w:jc w:val="both"/>
            </w:pPr>
            <w:r>
              <w:rPr>
                <w:b/>
              </w:rPr>
              <w:t xml:space="preserve">2. </w:t>
            </w:r>
            <w:r w:rsidRPr="0056694F">
              <w:t>E</w:t>
            </w:r>
            <w:r w:rsidR="00DB3C73" w:rsidRPr="00DB3C73">
              <w:t>l</w:t>
            </w:r>
            <w:r w:rsidR="00DB3C73">
              <w:t>adott</w:t>
            </w:r>
            <w:r w:rsidR="0057071C">
              <w:t xml:space="preserve"> </w:t>
            </w:r>
            <w:r w:rsidR="00DB3C73">
              <w:t xml:space="preserve">áruk beszerzési értékének, </w:t>
            </w:r>
            <w:proofErr w:type="gramStart"/>
            <w:r w:rsidR="00DB3C73">
              <w:t>közvetített</w:t>
            </w:r>
            <w:r w:rsidR="001070D7">
              <w:t xml:space="preserve">  szolgáltatások</w:t>
            </w:r>
            <w:proofErr w:type="gramEnd"/>
            <w:r w:rsidR="001070D7">
              <w:t xml:space="preserve">  értékének figyelembe vehető ( a </w:t>
            </w:r>
            <w:proofErr w:type="spellStart"/>
            <w:r w:rsidR="001070D7">
              <w:t>Htv</w:t>
            </w:r>
            <w:proofErr w:type="spellEnd"/>
            <w:r w:rsidR="001070D7">
              <w:t>. 39.§.</w:t>
            </w:r>
            <w:r w:rsidR="005D24CD">
              <w:t xml:space="preserve"> </w:t>
            </w:r>
            <w:r w:rsidR="001070D7">
              <w:t xml:space="preserve">(6) bekezdésének hatálya alá nem tartozó adóalany esetén: </w:t>
            </w:r>
            <w:proofErr w:type="gramStart"/>
            <w:r w:rsidR="001070D7">
              <w:t xml:space="preserve">„ </w:t>
            </w:r>
            <w:r w:rsidR="00715819">
              <w:t>E</w:t>
            </w:r>
            <w:proofErr w:type="gramEnd"/>
            <w:r w:rsidR="001070D7">
              <w:t>” lap</w:t>
            </w:r>
            <w:r w:rsidR="005D24CD">
              <w:t xml:space="preserve"> </w:t>
            </w:r>
            <w:r w:rsidR="001070D7">
              <w:t xml:space="preserve"> II/</w:t>
            </w:r>
            <w:r w:rsidR="00B71F23">
              <w:t>7</w:t>
            </w:r>
            <w:r w:rsidR="001070D7">
              <w:t>.sor</w:t>
            </w:r>
            <w:r w:rsidR="005F678D">
              <w:t>)   együttes</w:t>
            </w:r>
            <w:r w:rsidR="00B71F23">
              <w:t xml:space="preserve"> összege</w:t>
            </w:r>
          </w:p>
        </w:tc>
        <w:tc>
          <w:tcPr>
            <w:tcW w:w="2392" w:type="dxa"/>
          </w:tcPr>
          <w:p w:rsidR="00DB3C73" w:rsidRDefault="00DB3C73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DB3C73" w:rsidRDefault="00DB3C73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3</w:t>
            </w:r>
            <w:r>
              <w:rPr>
                <w:b/>
              </w:rPr>
              <w:t xml:space="preserve">.  </w:t>
            </w:r>
            <w:r w:rsidR="008E01A1">
              <w:rPr>
                <w:b/>
              </w:rPr>
              <w:t xml:space="preserve">   </w:t>
            </w:r>
            <w:r w:rsidRPr="005B0179">
              <w:t>Az alvállalkozói teljesítmények</w:t>
            </w:r>
            <w:r>
              <w:t xml:space="preserve"> értéke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4</w:t>
            </w:r>
            <w:r>
              <w:rPr>
                <w:b/>
              </w:rPr>
              <w:t>.</w:t>
            </w:r>
            <w:r w:rsidR="008E01A1">
              <w:rPr>
                <w:b/>
              </w:rPr>
              <w:t xml:space="preserve">   </w:t>
            </w:r>
            <w:r>
              <w:t xml:space="preserve">  Anyagköltség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spacing w:after="120"/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5</w:t>
            </w:r>
            <w:r>
              <w:rPr>
                <w:b/>
              </w:rPr>
              <w:t xml:space="preserve">.  </w:t>
            </w:r>
            <w:r w:rsidR="008E01A1">
              <w:rPr>
                <w:b/>
              </w:rPr>
              <w:t xml:space="preserve">   </w:t>
            </w:r>
            <w:r w:rsidRPr="00C17249">
              <w:t>Alapkutatás, alkalmazott kutatás, kísérleti fejleszté</w:t>
            </w:r>
            <w:r>
              <w:t>s</w:t>
            </w:r>
            <w:r w:rsidRPr="00C17249">
              <w:t xml:space="preserve"> 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t xml:space="preserve">      </w:t>
            </w:r>
            <w:r w:rsidR="008E01A1">
              <w:t xml:space="preserve">  </w:t>
            </w:r>
            <w:r>
              <w:t>a</w:t>
            </w:r>
            <w:r w:rsidRPr="00C17249">
              <w:t>dóévben</w:t>
            </w:r>
            <w:r>
              <w:t xml:space="preserve"> </w:t>
            </w:r>
            <w:r w:rsidRPr="00C17249">
              <w:t>elszámolt közvetlen költsége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97F2E" w:rsidRPr="003E318B" w:rsidRDefault="00C67B67" w:rsidP="003E318B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B43153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r w:rsidR="008E01A1">
              <w:t xml:space="preserve">   </w:t>
            </w:r>
            <w:proofErr w:type="spellStart"/>
            <w:r w:rsidRPr="003E318B">
              <w:rPr>
                <w:b/>
              </w:rPr>
              <w:t>Htv</w:t>
            </w:r>
            <w:proofErr w:type="spellEnd"/>
            <w:r w:rsidRPr="003E318B">
              <w:rPr>
                <w:b/>
                <w:sz w:val="18"/>
                <w:szCs w:val="18"/>
              </w:rPr>
              <w:t xml:space="preserve">. szerinti </w:t>
            </w:r>
            <w:r w:rsidR="009D6E62" w:rsidRPr="003E318B">
              <w:rPr>
                <w:b/>
                <w:sz w:val="18"/>
                <w:szCs w:val="18"/>
              </w:rPr>
              <w:t>-</w:t>
            </w:r>
            <w:r w:rsidRPr="003E318B">
              <w:rPr>
                <w:b/>
                <w:sz w:val="18"/>
                <w:szCs w:val="18"/>
              </w:rPr>
              <w:t xml:space="preserve"> vállalkozási </w:t>
            </w:r>
            <w:proofErr w:type="gramStart"/>
            <w:r w:rsidRPr="003E318B">
              <w:rPr>
                <w:b/>
                <w:sz w:val="18"/>
                <w:szCs w:val="18"/>
              </w:rPr>
              <w:t>szintű</w:t>
            </w:r>
            <w:r w:rsidR="009D6E62" w:rsidRPr="003E318B">
              <w:rPr>
                <w:b/>
                <w:sz w:val="18"/>
                <w:szCs w:val="18"/>
              </w:rPr>
              <w:t xml:space="preserve"> </w:t>
            </w:r>
            <w:r w:rsidR="00A7168B">
              <w:rPr>
                <w:b/>
                <w:sz w:val="18"/>
                <w:szCs w:val="18"/>
              </w:rPr>
              <w:t xml:space="preserve"> </w:t>
            </w:r>
            <w:r w:rsidR="009D6E62" w:rsidRPr="003E318B">
              <w:rPr>
                <w:b/>
                <w:sz w:val="18"/>
                <w:szCs w:val="18"/>
              </w:rPr>
              <w:t>-</w:t>
            </w:r>
            <w:proofErr w:type="gramEnd"/>
            <w:r w:rsidRPr="003E318B">
              <w:rPr>
                <w:b/>
                <w:sz w:val="18"/>
                <w:szCs w:val="18"/>
              </w:rPr>
              <w:t xml:space="preserve"> </w:t>
            </w:r>
            <w:r w:rsidR="00A7168B">
              <w:rPr>
                <w:b/>
                <w:sz w:val="18"/>
                <w:szCs w:val="18"/>
              </w:rPr>
              <w:t xml:space="preserve"> </w:t>
            </w:r>
            <w:r w:rsidRPr="003E318B">
              <w:rPr>
                <w:b/>
                <w:sz w:val="18"/>
                <w:szCs w:val="18"/>
              </w:rPr>
              <w:t>adóalap</w:t>
            </w:r>
            <w:r w:rsidR="009D6E62" w:rsidRPr="003E318B">
              <w:rPr>
                <w:sz w:val="18"/>
                <w:szCs w:val="18"/>
              </w:rPr>
              <w:t xml:space="preserve"> </w:t>
            </w:r>
            <w:r w:rsidR="003E318B">
              <w:rPr>
                <w:sz w:val="18"/>
                <w:szCs w:val="18"/>
              </w:rPr>
              <w:t xml:space="preserve"> </w:t>
            </w:r>
            <w:r w:rsidRPr="003E318B">
              <w:rPr>
                <w:sz w:val="18"/>
                <w:szCs w:val="18"/>
              </w:rPr>
              <w:sym w:font="Symbol" w:char="F05B"/>
            </w:r>
            <w:r w:rsidRPr="003E318B">
              <w:rPr>
                <w:sz w:val="18"/>
                <w:szCs w:val="18"/>
              </w:rPr>
              <w:t>1-(2+3+</w:t>
            </w:r>
            <w:r w:rsidR="00B4599D" w:rsidRPr="003E318B">
              <w:rPr>
                <w:sz w:val="18"/>
                <w:szCs w:val="18"/>
              </w:rPr>
              <w:t>4+</w:t>
            </w:r>
            <w:r w:rsidRPr="003E318B">
              <w:rPr>
                <w:sz w:val="18"/>
                <w:szCs w:val="18"/>
              </w:rPr>
              <w:t>5)</w:t>
            </w:r>
            <w:r w:rsidRPr="003E318B">
              <w:rPr>
                <w:sz w:val="18"/>
                <w:szCs w:val="18"/>
              </w:rPr>
              <w:sym w:font="Symbol" w:char="F05D"/>
            </w:r>
            <w:r w:rsidR="00E51ABD" w:rsidRPr="003E318B">
              <w:rPr>
                <w:sz w:val="18"/>
                <w:szCs w:val="18"/>
              </w:rPr>
              <w:t xml:space="preserve"> </w:t>
            </w:r>
          </w:p>
          <w:p w:rsidR="003E318B" w:rsidRPr="005B0179" w:rsidRDefault="00A7168B" w:rsidP="00B71F23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</w:t>
            </w:r>
            <w:proofErr w:type="gramStart"/>
            <w:r w:rsidR="003E318B" w:rsidRPr="00A7168B">
              <w:rPr>
                <w:b/>
              </w:rPr>
              <w:t>vagy</w:t>
            </w:r>
            <w:r w:rsidR="003E318B">
              <w:t xml:space="preserve">  a</w:t>
            </w:r>
            <w:proofErr w:type="gramEnd"/>
            <w:r w:rsidR="003E318B">
              <w:t xml:space="preserve">  </w:t>
            </w:r>
            <w:proofErr w:type="spellStart"/>
            <w:r w:rsidR="00655908">
              <w:t>Htv</w:t>
            </w:r>
            <w:proofErr w:type="spellEnd"/>
            <w:r w:rsidR="00655908">
              <w:t>. 39.§.</w:t>
            </w:r>
            <w:r>
              <w:t xml:space="preserve"> </w:t>
            </w:r>
            <w:r w:rsidR="00655908">
              <w:t>(6) alkalmazása esetén:</w:t>
            </w:r>
            <w:r>
              <w:t xml:space="preserve"> </w:t>
            </w:r>
            <w:r w:rsidR="00655908">
              <w:t>”</w:t>
            </w:r>
            <w:r w:rsidR="00715819">
              <w:t>E</w:t>
            </w:r>
            <w:r w:rsidR="00655908">
              <w:t>” lap III/1</w:t>
            </w:r>
            <w:r w:rsidR="00B71F23">
              <w:t>1</w:t>
            </w:r>
            <w:r w:rsidR="00655908">
              <w:t>. sor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Pr="000D7CED" w:rsidRDefault="00B43153" w:rsidP="005423F0">
            <w:pPr>
              <w:tabs>
                <w:tab w:val="left" w:pos="284"/>
                <w:tab w:val="right" w:pos="426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</w:t>
            </w:r>
            <w:r w:rsidR="003101C7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8E01A1">
              <w:rPr>
                <w:b/>
              </w:rPr>
              <w:t xml:space="preserve">   </w:t>
            </w:r>
            <w:r w:rsidR="003101C7" w:rsidRPr="003101C7">
              <w:t>A</w:t>
            </w:r>
            <w:r w:rsidR="003101C7">
              <w:rPr>
                <w:b/>
              </w:rPr>
              <w:t xml:space="preserve"> </w:t>
            </w:r>
            <w:r w:rsidR="003101C7">
              <w:t>f</w:t>
            </w:r>
            <w:r w:rsidR="00C67B67" w:rsidRPr="000D7CED">
              <w:t>oglalkoztatás növeléséhez kapcsolódó adóalap</w:t>
            </w:r>
            <w:r w:rsidR="00505683">
              <w:t>-</w:t>
            </w:r>
          </w:p>
          <w:p w:rsidR="00C67B67" w:rsidRDefault="00C67B67" w:rsidP="005423F0">
            <w:pPr>
              <w:tabs>
                <w:tab w:val="left" w:pos="284"/>
                <w:tab w:val="right" w:pos="426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0D7CED">
              <w:t xml:space="preserve">   </w:t>
            </w:r>
            <w:r>
              <w:t xml:space="preserve">   </w:t>
            </w:r>
            <w:r w:rsidR="006C74D0">
              <w:t xml:space="preserve"> </w:t>
            </w:r>
            <w:r w:rsidR="008E01A1">
              <w:t xml:space="preserve"> </w:t>
            </w:r>
            <w:r>
              <w:t>m</w:t>
            </w:r>
            <w:r w:rsidRPr="000D7CED">
              <w:t>entesség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Pr="0041029C" w:rsidRDefault="00C67B67" w:rsidP="005423F0">
            <w:pPr>
              <w:tabs>
                <w:tab w:val="left" w:pos="284"/>
                <w:tab w:val="left" w:pos="426"/>
                <w:tab w:val="right" w:pos="4536"/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4C29B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8E01A1">
              <w:rPr>
                <w:b/>
              </w:rPr>
              <w:t xml:space="preserve">   </w:t>
            </w:r>
            <w:r w:rsidRPr="0041029C">
              <w:rPr>
                <w:color w:val="000000"/>
              </w:rPr>
              <w:t>A foglalkoztatás csökkentéséhez kapcsolódó adóalap-</w:t>
            </w:r>
          </w:p>
          <w:p w:rsidR="00C67B67" w:rsidRDefault="00C67B67" w:rsidP="005423F0">
            <w:pPr>
              <w:tabs>
                <w:tab w:val="left" w:pos="284"/>
                <w:tab w:val="left" w:pos="426"/>
                <w:tab w:val="right" w:pos="4536"/>
                <w:tab w:val="right" w:pos="9072"/>
              </w:tabs>
              <w:jc w:val="both"/>
              <w:rPr>
                <w:b/>
              </w:rPr>
            </w:pPr>
            <w:r w:rsidRPr="0041029C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</w:t>
            </w:r>
            <w:r w:rsidR="008E01A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n</w:t>
            </w:r>
            <w:r w:rsidRPr="0041029C">
              <w:rPr>
                <w:color w:val="000000"/>
              </w:rPr>
              <w:t>övekmény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8649F9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1205B">
              <w:rPr>
                <w:b/>
              </w:rPr>
              <w:t>9</w:t>
            </w:r>
            <w:r w:rsidR="00DA703D">
              <w:rPr>
                <w:b/>
              </w:rPr>
              <w:t xml:space="preserve">.    </w:t>
            </w:r>
            <w:r w:rsidR="00C67B67">
              <w:rPr>
                <w:b/>
              </w:rPr>
              <w:t xml:space="preserve">Mentességekkel </w:t>
            </w:r>
            <w:proofErr w:type="gramStart"/>
            <w:r w:rsidR="00C67B67">
              <w:rPr>
                <w:b/>
              </w:rPr>
              <w:t xml:space="preserve">korrigált </w:t>
            </w:r>
            <w:r w:rsidR="0081205B">
              <w:rPr>
                <w:b/>
              </w:rPr>
              <w:t xml:space="preserve"> </w:t>
            </w:r>
            <w:proofErr w:type="spellStart"/>
            <w:r w:rsidR="00C67B67">
              <w:rPr>
                <w:b/>
              </w:rPr>
              <w:t>Htv</w:t>
            </w:r>
            <w:proofErr w:type="spellEnd"/>
            <w:proofErr w:type="gramEnd"/>
            <w:r w:rsidR="00C67B67">
              <w:rPr>
                <w:b/>
              </w:rPr>
              <w:t>. szerinti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E231B">
              <w:rPr>
                <w:b/>
              </w:rPr>
              <w:t xml:space="preserve">    </w:t>
            </w:r>
            <w:r>
              <w:rPr>
                <w:b/>
              </w:rPr>
              <w:t xml:space="preserve"> – vállalkozási szintű – adóalap </w:t>
            </w:r>
            <w:r w:rsidRPr="00E21310">
              <w:t>(</w:t>
            </w:r>
            <w:r w:rsidR="0081205B">
              <w:t>6</w:t>
            </w:r>
            <w:r w:rsidRPr="00E21310">
              <w:t>-</w:t>
            </w:r>
            <w:r w:rsidR="0081205B">
              <w:t>7</w:t>
            </w:r>
            <w:r w:rsidRPr="00E21310">
              <w:t>+</w:t>
            </w:r>
            <w:r w:rsidR="0081205B">
              <w:t>8</w:t>
            </w:r>
            <w:r>
              <w:t>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c>
          <w:tcPr>
            <w:tcW w:w="5121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231B">
              <w:rPr>
                <w:b/>
              </w:rPr>
              <w:t>0</w:t>
            </w:r>
            <w:r>
              <w:rPr>
                <w:b/>
              </w:rPr>
              <w:t>.</w:t>
            </w:r>
            <w:r>
              <w:t xml:space="preserve"> </w:t>
            </w:r>
            <w:r w:rsidR="009E231B">
              <w:t xml:space="preserve">  </w:t>
            </w:r>
            <w:r w:rsidRPr="005B0179">
              <w:rPr>
                <w:b/>
              </w:rPr>
              <w:t>Az önkormányzat illetékességi területére jutó</w:t>
            </w:r>
            <w:r w:rsidR="00CF7AF9">
              <w:rPr>
                <w:b/>
              </w:rPr>
              <w:t xml:space="preserve"> -</w:t>
            </w:r>
            <w:r w:rsidRPr="00C84D4F">
              <w:t xml:space="preserve"> </w:t>
            </w:r>
            <w:proofErr w:type="gramStart"/>
            <w:r w:rsidRPr="00C84D4F">
              <w:t xml:space="preserve">a </w:t>
            </w:r>
            <w:r w:rsidR="00FB44E9">
              <w:t xml:space="preserve"> </w:t>
            </w:r>
            <w:r w:rsidR="009E231B">
              <w:t>9</w:t>
            </w:r>
            <w:proofErr w:type="gramEnd"/>
            <w:r w:rsidRPr="00C84D4F">
              <w:t>.</w:t>
            </w:r>
            <w:r>
              <w:rPr>
                <w:b/>
              </w:rPr>
              <w:t xml:space="preserve"> </w:t>
            </w:r>
          </w:p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9E231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84D4F">
              <w:t>sorban lévő adóalap megosztás szerinti</w:t>
            </w:r>
            <w:r>
              <w:rPr>
                <w:b/>
              </w:rPr>
              <w:t xml:space="preserve"> - települési </w:t>
            </w:r>
          </w:p>
          <w:p w:rsidR="005D5758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 xml:space="preserve">      </w:t>
            </w:r>
            <w:r w:rsidR="009E231B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szintű  </w:t>
            </w:r>
            <w:r w:rsidRPr="005B0179">
              <w:rPr>
                <w:b/>
              </w:rPr>
              <w:t>adóalap</w:t>
            </w:r>
            <w:proofErr w:type="gramEnd"/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</w:t>
            </w:r>
            <w:r w:rsidR="00BC6BDC">
              <w:t xml:space="preserve"> </w:t>
            </w:r>
            <w:r w:rsidRPr="006A1A96">
              <w:rPr>
                <w:b/>
              </w:rPr>
              <w:t xml:space="preserve">Adóalapra jutó iparűzési adó </w:t>
            </w:r>
            <w:proofErr w:type="gramStart"/>
            <w:r w:rsidRPr="005116FB">
              <w:t>összege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</w:t>
            </w:r>
            <w:r w:rsidR="005D5758">
              <w:rPr>
                <w:b/>
              </w:rPr>
              <w:t>0</w:t>
            </w:r>
            <w:r>
              <w:rPr>
                <w:b/>
              </w:rPr>
              <w:t>. sor x 2 %)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 w:rsidTr="00B71F23">
        <w:trPr>
          <w:trHeight w:hRule="exact" w:val="737"/>
        </w:trPr>
        <w:tc>
          <w:tcPr>
            <w:tcW w:w="5121" w:type="dxa"/>
          </w:tcPr>
          <w:p w:rsidR="00B71F23" w:rsidRDefault="00C67B67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B71F23" w:rsidRPr="00A83E5A">
              <w:rPr>
                <w:b/>
              </w:rPr>
              <w:t>Az ideiglenes jellegű</w:t>
            </w:r>
            <w:r w:rsidR="00B71F23">
              <w:t xml:space="preserve"> iparűzési tevékenység után az </w:t>
            </w:r>
          </w:p>
          <w:p w:rsidR="00B71F23" w:rsidRDefault="00B71F23" w:rsidP="00B71F23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      adóévben </w:t>
            </w:r>
            <w:r w:rsidRPr="00A83E5A">
              <w:rPr>
                <w:b/>
              </w:rPr>
              <w:t>megfizetett</w:t>
            </w:r>
            <w:r>
              <w:t xml:space="preserve"> és az önkormányzatnál levonható  </w:t>
            </w:r>
          </w:p>
          <w:p w:rsidR="00C67B67" w:rsidRPr="008D199B" w:rsidRDefault="00B71F23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t xml:space="preserve">       </w:t>
            </w:r>
            <w:r w:rsidRPr="00523942">
              <w:rPr>
                <w:b/>
              </w:rPr>
              <w:t xml:space="preserve">adóátalány </w:t>
            </w:r>
            <w:r>
              <w:t>összege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  <w:p w:rsidR="00B71F23" w:rsidRDefault="00B71F23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t xml:space="preserve">                            </w:t>
            </w:r>
          </w:p>
          <w:p w:rsidR="00B71F23" w:rsidRDefault="00B71F23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val="567"/>
        </w:trPr>
        <w:tc>
          <w:tcPr>
            <w:tcW w:w="5121" w:type="dxa"/>
          </w:tcPr>
          <w:p w:rsidR="00B71F23" w:rsidRPr="00522898" w:rsidRDefault="00C67B67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3</w:t>
            </w:r>
            <w:r w:rsidRPr="00522898">
              <w:t xml:space="preserve">.  </w:t>
            </w:r>
            <w:r w:rsidR="00B71F23" w:rsidRPr="00522898">
              <w:t>Az adóévben megfizetett útdíj 7,5 %-ának a településre</w:t>
            </w:r>
          </w:p>
          <w:p w:rsidR="00B71F23" w:rsidRPr="00522898" w:rsidRDefault="00B71F23" w:rsidP="00B71F23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 w:rsidRPr="00522898">
              <w:t xml:space="preserve">        jutó összege</w:t>
            </w:r>
          </w:p>
          <w:p w:rsidR="00C67B67" w:rsidRDefault="00522898" w:rsidP="005423F0">
            <w:pPr>
              <w:tabs>
                <w:tab w:val="right" w:pos="4536"/>
                <w:tab w:val="right" w:pos="9072"/>
              </w:tabs>
              <w:jc w:val="both"/>
            </w:pPr>
            <w:r>
              <w:t xml:space="preserve">        (</w:t>
            </w:r>
            <w:proofErr w:type="spellStart"/>
            <w:r>
              <w:t>Htv</w:t>
            </w:r>
            <w:proofErr w:type="spellEnd"/>
            <w:r>
              <w:t xml:space="preserve">. 40/A.§. (1) </w:t>
            </w:r>
            <w:proofErr w:type="spellStart"/>
            <w:r>
              <w:t>bek.b</w:t>
            </w:r>
            <w:proofErr w:type="spellEnd"/>
            <w:r>
              <w:t>) pontja szerint)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560"/>
        </w:trPr>
        <w:tc>
          <w:tcPr>
            <w:tcW w:w="5121" w:type="dxa"/>
          </w:tcPr>
          <w:p w:rsidR="00C67B67" w:rsidRPr="006A1A96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4</w:t>
            </w:r>
            <w:r>
              <w:rPr>
                <w:b/>
              </w:rPr>
              <w:t>.</w:t>
            </w:r>
            <w:r w:rsidR="003A4833">
              <w:rPr>
                <w:b/>
              </w:rPr>
              <w:t xml:space="preserve"> </w:t>
            </w:r>
            <w:r>
              <w:t xml:space="preserve"> </w:t>
            </w:r>
            <w:r w:rsidRPr="006A1A96">
              <w:rPr>
                <w:b/>
              </w:rPr>
              <w:t xml:space="preserve">Iparűzési adófizetési kötelezettség </w:t>
            </w:r>
            <w:r w:rsidRPr="00AA791B">
              <w:rPr>
                <w:b/>
              </w:rPr>
              <w:t>/</w:t>
            </w:r>
            <w:proofErr w:type="gramStart"/>
            <w:r w:rsidRPr="00AA791B">
              <w:rPr>
                <w:b/>
              </w:rPr>
              <w:t>1</w:t>
            </w:r>
            <w:r w:rsidR="005D5758">
              <w:rPr>
                <w:b/>
              </w:rPr>
              <w:t>1</w:t>
            </w:r>
            <w:r>
              <w:t xml:space="preserve">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AA791B">
              <w:t>1</w:t>
            </w:r>
            <w:r w:rsidR="005D5758">
              <w:t>2</w:t>
            </w:r>
            <w:r w:rsidR="00CD2277">
              <w:t>-</w:t>
            </w:r>
            <w:r>
              <w:t xml:space="preserve"> </w:t>
            </w:r>
            <w:r w:rsidRPr="00AA791B">
              <w:rPr>
                <w:b/>
              </w:rPr>
              <w:t>1</w:t>
            </w:r>
            <w:r w:rsidR="005D5758">
              <w:rPr>
                <w:b/>
              </w:rPr>
              <w:t>3</w:t>
            </w:r>
            <w:r w:rsidRPr="00AA791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AA791B">
              <w:rPr>
                <w:b/>
              </w:rPr>
              <w:t>/</w:t>
            </w:r>
          </w:p>
          <w:p w:rsidR="00C67B67" w:rsidRDefault="00C67B67" w:rsidP="005423F0">
            <w:pPr>
              <w:tabs>
                <w:tab w:val="left" w:pos="426"/>
                <w:tab w:val="right" w:pos="4536"/>
                <w:tab w:val="right" w:pos="9072"/>
              </w:tabs>
              <w:jc w:val="both"/>
            </w:pPr>
            <w:r>
              <w:t xml:space="preserve">       (</w:t>
            </w:r>
            <w:r w:rsidRPr="006A1A96">
              <w:t>100 forintra kerekítve!</w:t>
            </w:r>
            <w:r>
              <w:t>)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5</w:t>
            </w:r>
            <w:r>
              <w:rPr>
                <w:b/>
              </w:rPr>
              <w:t>.</w:t>
            </w:r>
            <w:r>
              <w:t xml:space="preserve">  </w:t>
            </w:r>
            <w:r w:rsidRPr="00A13A77">
              <w:rPr>
                <w:b/>
              </w:rPr>
              <w:t xml:space="preserve">Adóelőlegre befizetett </w:t>
            </w:r>
            <w:r w:rsidRPr="005116FB">
              <w:t>összeg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C67B67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 </w:t>
            </w:r>
            <w:r w:rsidRPr="00A83E5A">
              <w:rPr>
                <w:b/>
              </w:rPr>
              <w:t>Feltöltési kötelezettség</w:t>
            </w:r>
            <w:r>
              <w:t xml:space="preserve"> címén befizetett összeg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3A4833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</w:t>
            </w:r>
            <w:r w:rsidR="005D5758">
              <w:rPr>
                <w:b/>
              </w:rPr>
              <w:t>7</w:t>
            </w:r>
            <w:r w:rsidR="00C67B67">
              <w:rPr>
                <w:b/>
              </w:rPr>
              <w:t>.</w:t>
            </w:r>
            <w:r w:rsidR="00C67B67">
              <w:t xml:space="preserve">  </w:t>
            </w:r>
            <w:r w:rsidR="00C67B67" w:rsidRPr="00A83E5A">
              <w:rPr>
                <w:b/>
              </w:rPr>
              <w:t>Még fizetendő</w:t>
            </w:r>
            <w:r w:rsidR="00C67B67">
              <w:t xml:space="preserve"> </w:t>
            </w:r>
            <w:r w:rsidR="00C67B67" w:rsidRPr="00607E68">
              <w:rPr>
                <w:b/>
              </w:rPr>
              <w:t>adó</w:t>
            </w:r>
            <w:r w:rsidR="00C67B67">
              <w:t xml:space="preserve"> összege [1</w:t>
            </w:r>
            <w:r w:rsidR="005D5758">
              <w:t>4</w:t>
            </w:r>
            <w:r w:rsidR="00C67B67">
              <w:t>-(1</w:t>
            </w:r>
            <w:r w:rsidR="005D5758">
              <w:t>5</w:t>
            </w:r>
            <w:r w:rsidR="00C67B67">
              <w:t>+1</w:t>
            </w:r>
            <w:r w:rsidR="005D5758">
              <w:t>6</w:t>
            </w:r>
            <w:r w:rsidR="00C67B67">
              <w:t>)]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5D5758" w:rsidP="005D5758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  <w:r>
              <w:rPr>
                <w:b/>
              </w:rPr>
              <w:t>18</w:t>
            </w:r>
            <w:r w:rsidR="00C67B67">
              <w:rPr>
                <w:b/>
              </w:rPr>
              <w:t>.</w:t>
            </w:r>
            <w:r w:rsidR="00C67B67">
              <w:t xml:space="preserve">  </w:t>
            </w:r>
            <w:r w:rsidR="00C67B67" w:rsidRPr="00A83E5A">
              <w:rPr>
                <w:b/>
              </w:rPr>
              <w:t>Adótúlfizetés</w:t>
            </w:r>
            <w:r w:rsidR="00C67B67">
              <w:t xml:space="preserve"> összege 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C67B67">
        <w:trPr>
          <w:trHeight w:hRule="exact" w:val="320"/>
        </w:trPr>
        <w:tc>
          <w:tcPr>
            <w:tcW w:w="5121" w:type="dxa"/>
          </w:tcPr>
          <w:p w:rsidR="00C67B67" w:rsidRDefault="005D575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C67B67">
              <w:rPr>
                <w:b/>
              </w:rPr>
              <w:t xml:space="preserve">.  Az önkormányzatra jutó adóátalány </w:t>
            </w:r>
            <w:r w:rsidR="00C67B67" w:rsidRPr="005116FB">
              <w:t xml:space="preserve">összege </w:t>
            </w:r>
          </w:p>
        </w:tc>
        <w:tc>
          <w:tcPr>
            <w:tcW w:w="2392" w:type="dxa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C67B67" w:rsidRDefault="00C67B67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522898">
        <w:trPr>
          <w:trHeight w:hRule="exact" w:val="320"/>
        </w:trPr>
        <w:tc>
          <w:tcPr>
            <w:tcW w:w="5121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20.  Külföldön létesített telephelyre jutó adóalap</w:t>
            </w:r>
          </w:p>
        </w:tc>
        <w:tc>
          <w:tcPr>
            <w:tcW w:w="2392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  <w:tr w:rsidR="00522898">
        <w:trPr>
          <w:trHeight w:hRule="exact" w:val="320"/>
        </w:trPr>
        <w:tc>
          <w:tcPr>
            <w:tcW w:w="5121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21. Az adóévben megfizetett e-útdíj 7.5 %-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2392" w:type="dxa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  <w:tc>
          <w:tcPr>
            <w:tcW w:w="0" w:type="auto"/>
          </w:tcPr>
          <w:p w:rsidR="00522898" w:rsidRDefault="00522898" w:rsidP="005423F0">
            <w:pPr>
              <w:tabs>
                <w:tab w:val="left" w:pos="284"/>
                <w:tab w:val="right" w:pos="4536"/>
                <w:tab w:val="right" w:pos="9072"/>
              </w:tabs>
              <w:jc w:val="both"/>
            </w:pPr>
          </w:p>
        </w:tc>
      </w:tr>
    </w:tbl>
    <w:p w:rsidR="00C67B67" w:rsidRDefault="00C67B67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</w:rPr>
      </w:pPr>
    </w:p>
    <w:p w:rsidR="002D6E7E" w:rsidRDefault="002D6E7E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4"/>
          <w:szCs w:val="24"/>
        </w:rPr>
      </w:pP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3F70F0" w:rsidRDefault="003F70F0" w:rsidP="003F70F0">
      <w:pPr>
        <w:tabs>
          <w:tab w:val="left" w:pos="284"/>
          <w:tab w:val="right" w:pos="4536"/>
          <w:tab w:val="right" w:pos="90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</w:p>
    <w:p w:rsid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</w:rPr>
      </w:pPr>
    </w:p>
    <w:p w:rsidR="00C67B67" w:rsidRPr="003F70F0" w:rsidRDefault="003F70F0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2"/>
          <w:szCs w:val="22"/>
          <w:u w:val="single"/>
        </w:rPr>
      </w:pPr>
      <w:proofErr w:type="gramStart"/>
      <w:r w:rsidRPr="003F70F0">
        <w:rPr>
          <w:b/>
          <w:sz w:val="22"/>
          <w:szCs w:val="22"/>
        </w:rPr>
        <w:t>VIII</w:t>
      </w:r>
      <w:r w:rsidR="00C67B67" w:rsidRPr="003F70F0">
        <w:rPr>
          <w:b/>
          <w:sz w:val="22"/>
          <w:szCs w:val="22"/>
        </w:rPr>
        <w:t xml:space="preserve">.  </w:t>
      </w:r>
      <w:r w:rsidR="00C67B67" w:rsidRPr="003F70F0">
        <w:rPr>
          <w:b/>
          <w:sz w:val="22"/>
          <w:szCs w:val="22"/>
          <w:u w:val="single"/>
        </w:rPr>
        <w:t>Adóelőleg</w:t>
      </w:r>
      <w:proofErr w:type="gramEnd"/>
      <w:r w:rsidR="00C67B67" w:rsidRPr="003F70F0">
        <w:rPr>
          <w:b/>
          <w:sz w:val="22"/>
          <w:szCs w:val="22"/>
          <w:u w:val="single"/>
        </w:rPr>
        <w:t xml:space="preserve"> bevallása</w:t>
      </w:r>
    </w:p>
    <w:p w:rsidR="00522898" w:rsidRPr="00CD23F0" w:rsidRDefault="00522898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  <w:sz w:val="28"/>
          <w:szCs w:val="28"/>
          <w:u w:val="single"/>
        </w:rPr>
      </w:pPr>
    </w:p>
    <w:tbl>
      <w:tblPr>
        <w:tblW w:w="10092" w:type="dxa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2"/>
      </w:tblGrid>
      <w:tr w:rsidR="00522898" w:rsidTr="00522898">
        <w:tc>
          <w:tcPr>
            <w:tcW w:w="10092" w:type="dxa"/>
            <w:tcBorders>
              <w:top w:val="nil"/>
              <w:bottom w:val="nil"/>
            </w:tcBorders>
          </w:tcPr>
          <w:p w:rsidR="00522898" w:rsidRPr="00522898" w:rsidRDefault="00522898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1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Előlegfizetési időszak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naptól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napig</w:t>
            </w:r>
          </w:p>
        </w:tc>
      </w:tr>
      <w:tr w:rsidR="00522898" w:rsidTr="00522898">
        <w:trPr>
          <w:trHeight w:val="904"/>
        </w:trPr>
        <w:tc>
          <w:tcPr>
            <w:tcW w:w="10092" w:type="dxa"/>
            <w:tcBorders>
              <w:bottom w:val="nil"/>
            </w:tcBorders>
          </w:tcPr>
          <w:p w:rsidR="00522898" w:rsidRPr="00522898" w:rsidRDefault="00522898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>Esedékesség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Összeg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>(Ft)</w:t>
            </w:r>
          </w:p>
          <w:p w:rsidR="00522898" w:rsidRPr="00522898" w:rsidRDefault="00522898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2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Első előlegrészlet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nap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,</w:t>
            </w:r>
          </w:p>
          <w:p w:rsidR="00522898" w:rsidRPr="00522898" w:rsidRDefault="00522898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2"/>
                <w:szCs w:val="22"/>
              </w:rPr>
            </w:pPr>
            <w:r w:rsidRPr="00522898">
              <w:rPr>
                <w:b/>
                <w:bCs/>
                <w:iCs/>
                <w:sz w:val="22"/>
                <w:szCs w:val="22"/>
              </w:rPr>
              <w:t>3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522898">
              <w:rPr>
                <w:bCs/>
                <w:iCs/>
                <w:sz w:val="22"/>
                <w:szCs w:val="22"/>
              </w:rPr>
              <w:t>Második előlegrészlet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  <w:t xml:space="preserve">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év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hó 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nap 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.</w:t>
            </w:r>
            <w:r w:rsidRPr="00522898">
              <w:rPr>
                <w:bCs/>
                <w:iCs/>
                <w:outline/>
                <w:sz w:val="22"/>
                <w:szCs w:val="22"/>
              </w:rPr>
              <w:t>███</w:t>
            </w:r>
            <w:r w:rsidRPr="00522898">
              <w:rPr>
                <w:b/>
                <w:bCs/>
                <w:i/>
                <w:iCs/>
                <w:sz w:val="22"/>
                <w:szCs w:val="22"/>
              </w:rPr>
              <w:t xml:space="preserve"> ,</w:t>
            </w:r>
          </w:p>
        </w:tc>
      </w:tr>
    </w:tbl>
    <w:p w:rsidR="00697D7A" w:rsidRDefault="00697D7A" w:rsidP="0033030A">
      <w:pPr>
        <w:tabs>
          <w:tab w:val="left" w:pos="540"/>
        </w:tabs>
        <w:jc w:val="both"/>
      </w:pPr>
    </w:p>
    <w:p w:rsidR="003F70F0" w:rsidRDefault="003F70F0" w:rsidP="0033030A">
      <w:pPr>
        <w:tabs>
          <w:tab w:val="left" w:pos="540"/>
        </w:tabs>
        <w:jc w:val="both"/>
      </w:pPr>
    </w:p>
    <w:p w:rsidR="003F70F0" w:rsidRDefault="003F70F0" w:rsidP="0033030A">
      <w:pPr>
        <w:tabs>
          <w:tab w:val="left" w:pos="540"/>
        </w:tabs>
        <w:jc w:val="both"/>
      </w:pPr>
    </w:p>
    <w:p w:rsidR="003F70F0" w:rsidRPr="00697D7A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8222"/>
          <w:tab w:val="right" w:pos="8931"/>
          <w:tab w:val="right" w:leader="dot" w:pos="9072"/>
        </w:tabs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Pr="00697D7A">
        <w:rPr>
          <w:b/>
          <w:sz w:val="22"/>
          <w:szCs w:val="22"/>
        </w:rPr>
        <w:t>Nyilatkozat!</w:t>
      </w:r>
      <w:r w:rsidRPr="00697D7A">
        <w:rPr>
          <w:b/>
          <w:sz w:val="22"/>
          <w:szCs w:val="22"/>
        </w:rPr>
        <w:tab/>
      </w:r>
    </w:p>
    <w:p w:rsidR="003F70F0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b/>
          <w:sz w:val="22"/>
          <w:szCs w:val="22"/>
        </w:rPr>
      </w:pPr>
      <w:r w:rsidRPr="00697D7A">
        <w:rPr>
          <w:b/>
          <w:sz w:val="22"/>
          <w:szCs w:val="22"/>
        </w:rPr>
        <w:t xml:space="preserve">Társasági adóelőlegnek az adóévi várható fizetendő adó összegére történő kiegészítésére </w:t>
      </w:r>
    </w:p>
    <w:p w:rsidR="003F70F0" w:rsidRDefault="003F70F0" w:rsidP="003F70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84"/>
          <w:tab w:val="right" w:pos="6804"/>
          <w:tab w:val="right" w:leader="dot" w:pos="9072"/>
        </w:tabs>
        <w:ind w:left="284" w:hanging="284"/>
        <w:jc w:val="both"/>
        <w:rPr>
          <w:b/>
          <w:sz w:val="22"/>
          <w:szCs w:val="22"/>
        </w:rPr>
      </w:pPr>
      <w:proofErr w:type="gramStart"/>
      <w:r w:rsidRPr="00697D7A">
        <w:rPr>
          <w:b/>
          <w:sz w:val="22"/>
          <w:szCs w:val="22"/>
        </w:rPr>
        <w:t>kötelezett</w:t>
      </w:r>
      <w:proofErr w:type="gramEnd"/>
      <w:r w:rsidRPr="00697D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2</w:t>
      </w:r>
      <w:r w:rsidRPr="00697D7A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3-ba</w:t>
      </w:r>
      <w:r w:rsidRPr="00697D7A">
        <w:rPr>
          <w:b/>
          <w:sz w:val="22"/>
          <w:szCs w:val="22"/>
        </w:rPr>
        <w:t>n:</w:t>
      </w:r>
      <w:r w:rsidRPr="00EB20F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Pr="00EB20FE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        </w:t>
      </w:r>
      <w:r w:rsidRPr="00EB20F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EB20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697D7A">
        <w:rPr>
          <w:b/>
          <w:sz w:val="22"/>
          <w:szCs w:val="22"/>
        </w:rPr>
        <w:t>igen</w:t>
      </w:r>
      <w:r w:rsidRPr="00975E58">
        <w:rPr>
          <w:b/>
        </w:rPr>
        <w:t xml:space="preserve">        </w:t>
      </w:r>
      <w:r w:rsidRPr="00216A23">
        <w:rPr>
          <w:b/>
          <w:sz w:val="22"/>
          <w:szCs w:val="22"/>
        </w:rPr>
        <w:sym w:font="Wingdings" w:char="F06F"/>
      </w:r>
      <w:r w:rsidRPr="00975E58">
        <w:rPr>
          <w:b/>
          <w:sz w:val="18"/>
          <w:szCs w:val="18"/>
        </w:rPr>
        <w:t xml:space="preserve">  </w:t>
      </w:r>
      <w:r w:rsidRPr="00EB20FE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ab/>
        <w:t xml:space="preserve">  </w:t>
      </w:r>
      <w:r w:rsidRPr="00697D7A">
        <w:rPr>
          <w:b/>
          <w:sz w:val="22"/>
          <w:szCs w:val="22"/>
        </w:rPr>
        <w:t xml:space="preserve">nem </w:t>
      </w:r>
      <w:r w:rsidRPr="00975E58">
        <w:rPr>
          <w:b/>
          <w:sz w:val="18"/>
          <w:szCs w:val="18"/>
        </w:rPr>
        <w:t xml:space="preserve">        </w:t>
      </w:r>
      <w:r w:rsidRPr="00216A23">
        <w:rPr>
          <w:b/>
          <w:sz w:val="22"/>
          <w:szCs w:val="22"/>
        </w:rPr>
        <w:sym w:font="Wingdings" w:char="F06F"/>
      </w:r>
    </w:p>
    <w:p w:rsidR="003F70F0" w:rsidRDefault="003F70F0" w:rsidP="0033030A">
      <w:pPr>
        <w:tabs>
          <w:tab w:val="left" w:pos="540"/>
        </w:tabs>
        <w:jc w:val="both"/>
      </w:pPr>
      <w:r>
        <w:rPr>
          <w:b/>
          <w:sz w:val="22"/>
          <w:szCs w:val="22"/>
        </w:rPr>
        <w:t xml:space="preserve"> </w:t>
      </w:r>
    </w:p>
    <w:p w:rsidR="003F70F0" w:rsidRPr="001F2224" w:rsidRDefault="003F70F0" w:rsidP="0033030A">
      <w:pPr>
        <w:tabs>
          <w:tab w:val="left" w:pos="540"/>
        </w:tabs>
        <w:jc w:val="both"/>
      </w:pPr>
    </w:p>
    <w:p w:rsidR="008130B9" w:rsidRDefault="008130B9" w:rsidP="00C67B67">
      <w:pPr>
        <w:tabs>
          <w:tab w:val="left" w:pos="284"/>
          <w:tab w:val="right" w:pos="4536"/>
          <w:tab w:val="right" w:pos="9072"/>
        </w:tabs>
        <w:spacing w:after="120"/>
        <w:jc w:val="both"/>
        <w:rPr>
          <w:b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3F70F0" w:rsidRPr="003F70F0" w:rsidTr="00676A29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IX. Felelősségem tudatában kijelentem, hogy a bevallásban közölt adatok a valóságnak megfelelnek.</w:t>
            </w:r>
          </w:p>
        </w:tc>
      </w:tr>
      <w:tr w:rsidR="003F70F0" w:rsidRPr="003F70F0" w:rsidTr="00676A29"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3F70F0" w:rsidRPr="003F70F0" w:rsidRDefault="003F70F0" w:rsidP="003F70F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_________________________</w:t>
            </w:r>
            <w:r w:rsidRPr="003F70F0">
              <w:rPr>
                <w:b/>
                <w:bCs/>
                <w:iCs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r w:rsidRPr="003F70F0">
              <w:rPr>
                <w:bCs/>
                <w:iCs/>
                <w:outline/>
              </w:rPr>
              <w:t>████</w:t>
            </w:r>
          </w:p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r w:rsidRPr="003F70F0">
              <w:rPr>
                <w:bCs/>
                <w:iCs/>
                <w:outline/>
              </w:rPr>
              <w:t>██</w:t>
            </w:r>
          </w:p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3F70F0">
              <w:rPr>
                <w:bCs/>
                <w:iCs/>
                <w:outline/>
              </w:rPr>
              <w:t>██</w:t>
            </w:r>
          </w:p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___________________________________________</w:t>
            </w:r>
          </w:p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az adózó vagy képviselője (meghatalmazottja) aláírása</w:t>
            </w:r>
          </w:p>
        </w:tc>
      </w:tr>
      <w:tr w:rsidR="003F70F0" w:rsidRPr="003F70F0" w:rsidTr="00676A29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3F70F0">
                <w:rPr>
                  <w:b/>
                  <w:bCs/>
                  <w:iCs/>
                </w:rPr>
                <w:t>1. A</w:t>
              </w:r>
            </w:smartTag>
            <w:r w:rsidRPr="003F70F0">
              <w:rPr>
                <w:b/>
                <w:bCs/>
                <w:iCs/>
              </w:rPr>
              <w:t xml:space="preserve"> jelen adóbevallást </w:t>
            </w:r>
            <w:proofErr w:type="spellStart"/>
            <w:r w:rsidRPr="003F70F0">
              <w:rPr>
                <w:b/>
                <w:bCs/>
                <w:iCs/>
              </w:rPr>
              <w:t>ellenjegyzem</w:t>
            </w:r>
            <w:proofErr w:type="spellEnd"/>
            <w:r w:rsidRPr="003F70F0">
              <w:rPr>
                <w:b/>
                <w:bCs/>
                <w:iCs/>
              </w:rPr>
              <w:t>: 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az adóhatósághoz bejelentett, a bevallás aláírására jogosult állandó meghatalmazott: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676A29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>2. Adótanácsadó, adószakértő vagy okleveles adószakértő neve: ________________________________________________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meghatalmazott és meghatalmazását csatolta: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676A29">
        <w:tc>
          <w:tcPr>
            <w:tcW w:w="5220" w:type="dxa"/>
            <w:gridSpan w:val="4"/>
            <w:tcBorders>
              <w:top w:val="nil"/>
              <w:lef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Jelölje X-szel, ha az aláíró az adóhatósághoz bejelentett pénzügyi képviselő: </w:t>
            </w:r>
            <w:r w:rsidRPr="003F70F0">
              <w:rPr>
                <w:b/>
                <w:bCs/>
                <w:iCs/>
                <w:outline/>
              </w:rPr>
              <w:t>█</w:t>
            </w:r>
          </w:p>
        </w:tc>
      </w:tr>
      <w:tr w:rsidR="003F70F0" w:rsidRPr="003F70F0" w:rsidTr="00676A29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</w:rPr>
            </w:pPr>
            <w:r w:rsidRPr="003F70F0">
              <w:rPr>
                <w:b/>
                <w:bCs/>
                <w:iCs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70F0" w:rsidRPr="003F70F0" w:rsidRDefault="003F70F0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</w:p>
        </w:tc>
      </w:tr>
    </w:tbl>
    <w:p w:rsidR="003F70F0" w:rsidRPr="003F70F0" w:rsidRDefault="003F70F0" w:rsidP="003F70F0"/>
    <w:p w:rsidR="003F70F0" w:rsidRPr="003F70F0" w:rsidRDefault="003F70F0" w:rsidP="003F70F0">
      <w:pPr>
        <w:tabs>
          <w:tab w:val="center" w:pos="6804"/>
          <w:tab w:val="right" w:leader="dot" w:pos="9072"/>
        </w:tabs>
        <w:spacing w:after="120"/>
        <w:jc w:val="both"/>
        <w:rPr>
          <w:b/>
          <w:u w:val="single"/>
        </w:rPr>
      </w:pPr>
      <w:r w:rsidRPr="003F70F0">
        <w:rPr>
          <w:b/>
          <w:u w:val="single"/>
        </w:rPr>
        <w:t xml:space="preserve">Az iparűzési adó számlaszáma: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70F0" w:rsidRPr="003F70F0" w:rsidTr="00676A29">
        <w:trPr>
          <w:jc w:val="center"/>
        </w:trPr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7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6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9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sym w:font="Symbol" w:char="F02D"/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1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5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2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8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sym w:font="Symbol" w:char="F02D"/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3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5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4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  <w:tc>
          <w:tcPr>
            <w:tcW w:w="340" w:type="dxa"/>
          </w:tcPr>
          <w:p w:rsidR="003F70F0" w:rsidRPr="003F70F0" w:rsidRDefault="003F70F0" w:rsidP="00676A29">
            <w:pPr>
              <w:tabs>
                <w:tab w:val="center" w:pos="6804"/>
                <w:tab w:val="right" w:leader="dot" w:pos="9072"/>
              </w:tabs>
              <w:spacing w:after="120"/>
              <w:jc w:val="both"/>
              <w:rPr>
                <w:b/>
              </w:rPr>
            </w:pPr>
            <w:r w:rsidRPr="003F70F0">
              <w:rPr>
                <w:b/>
              </w:rPr>
              <w:t>0</w:t>
            </w:r>
          </w:p>
        </w:tc>
      </w:tr>
    </w:tbl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3F70F0" w:rsidRDefault="003F70F0" w:rsidP="00C14269">
      <w:pPr>
        <w:tabs>
          <w:tab w:val="left" w:pos="284"/>
          <w:tab w:val="right" w:pos="9072"/>
        </w:tabs>
        <w:spacing w:after="240"/>
        <w:jc w:val="both"/>
        <w:rPr>
          <w:b/>
          <w:sz w:val="22"/>
          <w:szCs w:val="22"/>
          <w:u w:val="single"/>
        </w:rPr>
      </w:pPr>
    </w:p>
    <w:p w:rsidR="00C67B67" w:rsidRDefault="00C67B67" w:rsidP="00C67B67">
      <w:pPr>
        <w:tabs>
          <w:tab w:val="left" w:pos="284"/>
          <w:tab w:val="right" w:pos="9072"/>
        </w:tabs>
        <w:spacing w:after="120"/>
        <w:jc w:val="both"/>
        <w:rPr>
          <w:b/>
          <w:sz w:val="24"/>
          <w:szCs w:val="24"/>
        </w:rPr>
      </w:pPr>
    </w:p>
    <w:p w:rsidR="00BF3BEA" w:rsidRDefault="00BF3BEA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p w:rsidR="00872D6C" w:rsidRDefault="00872D6C" w:rsidP="00C67B67">
      <w:pPr>
        <w:tabs>
          <w:tab w:val="right" w:leader="dot" w:pos="2268"/>
          <w:tab w:val="right" w:pos="2835"/>
          <w:tab w:val="right" w:leader="dot" w:pos="3828"/>
          <w:tab w:val="right" w:leader="dot" w:pos="5670"/>
          <w:tab w:val="right" w:leader="dot" w:pos="6804"/>
          <w:tab w:val="right" w:pos="9072"/>
        </w:tabs>
        <w:spacing w:after="120"/>
        <w:jc w:val="both"/>
        <w:rPr>
          <w:b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/>
                <w:i/>
                <w:iCs/>
                <w:sz w:val="28"/>
                <w:szCs w:val="28"/>
              </w:rPr>
            </w:pPr>
            <w:r w:rsidRPr="002E09C2">
              <w:rPr>
                <w:rFonts w:ascii="Calibri" w:hAnsi="Calibri"/>
                <w:b/>
                <w:i/>
                <w:iCs/>
                <w:sz w:val="28"/>
                <w:szCs w:val="28"/>
              </w:rPr>
              <w:t>„A” jelű betétlap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Cs/>
                <w:iCs/>
              </w:rPr>
            </w:pPr>
            <w:r w:rsidRPr="002E09C2">
              <w:rPr>
                <w:rFonts w:ascii="Calibri" w:hAnsi="Calibri"/>
                <w:iCs/>
                <w:sz w:val="28"/>
                <w:szCs w:val="28"/>
              </w:rPr>
              <w:t xml:space="preserve"> </w:t>
            </w:r>
            <w:r w:rsidRPr="002E09C2">
              <w:rPr>
                <w:rFonts w:ascii="Calibri" w:hAnsi="Calibri"/>
                <w:bCs/>
                <w:iCs/>
              </w:rPr>
              <w:t xml:space="preserve"> 2013</w:t>
            </w:r>
            <w:r w:rsidRPr="002E09C2">
              <w:rPr>
                <w:b/>
                <w:bCs/>
                <w:iCs/>
                <w:sz w:val="16"/>
                <w:szCs w:val="16"/>
              </w:rPr>
              <w:t>.</w:t>
            </w:r>
            <w:r w:rsidRPr="002E09C2">
              <w:rPr>
                <w:rFonts w:ascii="Calibri" w:hAnsi="Calibri"/>
                <w:bCs/>
                <w:iCs/>
              </w:rPr>
              <w:t xml:space="preserve"> adóévről </w:t>
            </w:r>
            <w:proofErr w:type="gramStart"/>
            <w:r w:rsidRPr="002E09C2">
              <w:rPr>
                <w:rFonts w:ascii="Calibri" w:hAnsi="Calibri"/>
                <w:iCs/>
              </w:rPr>
              <w:t xml:space="preserve">Tihany  </w:t>
            </w:r>
            <w:r w:rsidRPr="002E09C2">
              <w:rPr>
                <w:rFonts w:ascii="Calibri" w:hAnsi="Calibri"/>
                <w:bCs/>
                <w:iCs/>
              </w:rPr>
              <w:t>önkormányzat</w:t>
            </w:r>
            <w:proofErr w:type="gramEnd"/>
            <w:r w:rsidRPr="002E09C2">
              <w:rPr>
                <w:rFonts w:ascii="Calibri" w:hAnsi="Calibri"/>
                <w:bCs/>
                <w:iCs/>
              </w:rPr>
              <w:t xml:space="preserve"> illetékességi területén </w:t>
            </w:r>
            <w:r w:rsidRPr="002E09C2">
              <w:rPr>
                <w:rFonts w:ascii="Calibri" w:hAnsi="Calibri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2E09C2">
              <w:rPr>
                <w:rFonts w:ascii="Calibri" w:hAnsi="Calibri"/>
                <w:bCs/>
                <w:iCs/>
              </w:rPr>
              <w:br/>
              <w:t>iparűzési adóbevalláshoz</w:t>
            </w:r>
          </w:p>
          <w:p w:rsidR="00872D6C" w:rsidRPr="002E09C2" w:rsidRDefault="00872D6C" w:rsidP="00676A29">
            <w:pPr>
              <w:spacing w:before="60" w:after="40"/>
              <w:jc w:val="center"/>
            </w:pPr>
            <w:r w:rsidRPr="002E09C2">
              <w:rPr>
                <w:b/>
                <w:bCs/>
                <w:iCs/>
              </w:rPr>
              <w:t>Vállalkozók nettó árbevételének a kiszámítása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>I. Adóalany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 xml:space="preserve">1.  </w:t>
            </w:r>
            <w:r w:rsidRPr="002E09C2">
              <w:rPr>
                <w:b/>
                <w:bCs/>
                <w:iCs/>
              </w:rPr>
              <w:t>Adóalany neve (cégneve</w:t>
            </w:r>
            <w:r w:rsidRPr="002E09C2">
              <w:rPr>
                <w:b/>
                <w:bCs/>
                <w:i/>
                <w:iCs/>
              </w:rPr>
              <w:t>): _____________________________________________________________________________________________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 xml:space="preserve">2. </w:t>
            </w:r>
            <w:r w:rsidRPr="002E09C2">
              <w:rPr>
                <w:b/>
                <w:bCs/>
                <w:iCs/>
              </w:rPr>
              <w:t>Adóazonosító jele</w:t>
            </w:r>
            <w:r w:rsidRPr="002E09C2">
              <w:rPr>
                <w:b/>
                <w:bCs/>
                <w:i/>
                <w:iCs/>
              </w:rPr>
              <w:t xml:space="preserve">: </w:t>
            </w:r>
            <w:r w:rsidRPr="002E09C2">
              <w:rPr>
                <w:bCs/>
                <w:iCs/>
                <w:outline/>
              </w:rPr>
              <w:t>██████████</w:t>
            </w:r>
            <w:r w:rsidRPr="002E09C2">
              <w:rPr>
                <w:bCs/>
                <w:iCs/>
                <w:outline/>
              </w:rPr>
              <w:tab/>
            </w:r>
            <w:r w:rsidRPr="002E09C2">
              <w:rPr>
                <w:bCs/>
                <w:iCs/>
                <w:outline/>
              </w:rPr>
              <w:tab/>
            </w:r>
            <w:r w:rsidRPr="002E09C2">
              <w:rPr>
                <w:bCs/>
                <w:iCs/>
                <w:outline/>
              </w:rPr>
              <w:tab/>
            </w:r>
            <w:r w:rsidRPr="002E09C2">
              <w:rPr>
                <w:b/>
                <w:bCs/>
                <w:iCs/>
              </w:rPr>
              <w:t>Adószáma</w:t>
            </w:r>
            <w:r w:rsidRPr="002E09C2">
              <w:rPr>
                <w:b/>
                <w:bCs/>
                <w:i/>
                <w:iCs/>
              </w:rPr>
              <w:t xml:space="preserve">: </w:t>
            </w:r>
            <w:r w:rsidRPr="002E09C2">
              <w:rPr>
                <w:bCs/>
                <w:iCs/>
                <w:outline/>
              </w:rPr>
              <w:t xml:space="preserve">████████ </w:t>
            </w:r>
            <w:r w:rsidRPr="002E09C2">
              <w:rPr>
                <w:b/>
                <w:bCs/>
                <w:i/>
                <w:iCs/>
              </w:rPr>
              <w:t xml:space="preserve">- </w:t>
            </w:r>
            <w:r w:rsidRPr="002E09C2">
              <w:rPr>
                <w:bCs/>
                <w:iCs/>
                <w:outline/>
              </w:rPr>
              <w:t xml:space="preserve">█ </w:t>
            </w:r>
            <w:r w:rsidRPr="002E09C2">
              <w:rPr>
                <w:b/>
                <w:bCs/>
                <w:i/>
                <w:iCs/>
              </w:rPr>
              <w:t xml:space="preserve">- </w:t>
            </w:r>
            <w:r w:rsidRPr="002E09C2">
              <w:rPr>
                <w:bCs/>
                <w:iCs/>
                <w:outline/>
              </w:rPr>
              <w:t>██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 xml:space="preserve"> II. </w:t>
            </w:r>
            <w:proofErr w:type="gramStart"/>
            <w:r w:rsidRPr="002E09C2">
              <w:rPr>
                <w:b/>
                <w:bCs/>
                <w:i/>
                <w:iCs/>
              </w:rPr>
              <w:t>A</w:t>
            </w:r>
            <w:proofErr w:type="gramEnd"/>
            <w:r w:rsidRPr="002E09C2">
              <w:rPr>
                <w:b/>
                <w:bCs/>
                <w:i/>
                <w:iCs/>
              </w:rPr>
              <w:t xml:space="preserve"> nettó árbevétel </w:t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  <w:t>(Ft)</w:t>
            </w:r>
          </w:p>
        </w:tc>
      </w:tr>
      <w:tr w:rsidR="00872D6C" w:rsidTr="00676A29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2E09C2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2E09C2">
              <w:rPr>
                <w:b/>
                <w:bCs/>
                <w:iCs/>
                <w:sz w:val="20"/>
                <w:szCs w:val="20"/>
              </w:rPr>
              <w:t>Htv</w:t>
            </w:r>
            <w:proofErr w:type="spellEnd"/>
            <w:r w:rsidRPr="002E09C2">
              <w:rPr>
                <w:b/>
                <w:bCs/>
                <w:iCs/>
                <w:sz w:val="20"/>
                <w:szCs w:val="20"/>
              </w:rPr>
              <w:t xml:space="preserve">. szerinti - vállalkozási szintű 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Pr="002E09C2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872D6C" w:rsidRPr="002E09C2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i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>éves nettó árbevétel [2-3-4-5-6</w:t>
            </w:r>
            <w:proofErr w:type="gramStart"/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] 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2E09C2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A számviteli törvény szerinti nettó </w:t>
            </w:r>
          </w:p>
          <w:p w:rsidR="00872D6C" w:rsidRPr="002E09C2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E09C2">
              <w:rPr>
                <w:b/>
                <w:bCs/>
                <w:iCs/>
                <w:sz w:val="20"/>
                <w:szCs w:val="20"/>
              </w:rPr>
              <w:t>árbevétel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2E09C2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A társasági adóról és az osztalékadóról </w:t>
            </w:r>
          </w:p>
          <w:p w:rsidR="00872D6C" w:rsidRPr="002E09C2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szóló törvény szerinti </w:t>
            </w:r>
            <w:proofErr w:type="gramStart"/>
            <w:r w:rsidRPr="002E09C2">
              <w:rPr>
                <w:b/>
                <w:bCs/>
                <w:iCs/>
                <w:sz w:val="20"/>
                <w:szCs w:val="20"/>
              </w:rPr>
              <w:t>jogdíjbevétel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Pr="002E09C2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Egyéb szolgáltatások értékeként, illetve </w:t>
            </w:r>
          </w:p>
          <w:p w:rsidR="00872D6C" w:rsidRPr="002E09C2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>egyéb ráfordítások között kimutatott jövedéki adó összege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,</w:t>
            </w:r>
          </w:p>
          <w:p w:rsidR="00872D6C" w:rsidRPr="002E09C2" w:rsidRDefault="00872D6C" w:rsidP="00872D6C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Egyéb ráfordítások között kimutatott </w:t>
            </w:r>
          </w:p>
          <w:p w:rsidR="00872D6C" w:rsidRPr="002E09C2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446" w:right="56"/>
              <w:rPr>
                <w:b/>
                <w:i/>
                <w:iCs/>
                <w:sz w:val="20"/>
                <w:szCs w:val="20"/>
              </w:rPr>
            </w:pPr>
            <w:r w:rsidRPr="002E09C2">
              <w:rPr>
                <w:b/>
                <w:bCs/>
                <w:iCs/>
                <w:sz w:val="20"/>
                <w:szCs w:val="20"/>
              </w:rPr>
              <w:t xml:space="preserve">regisztrációs adó, </w:t>
            </w:r>
            <w:proofErr w:type="gramStart"/>
            <w:r w:rsidRPr="002E09C2">
              <w:rPr>
                <w:b/>
                <w:bCs/>
                <w:iCs/>
                <w:sz w:val="20"/>
                <w:szCs w:val="20"/>
              </w:rPr>
              <w:t>energia adó</w:t>
            </w:r>
            <w:proofErr w:type="gramEnd"/>
            <w:r w:rsidRPr="002E09C2">
              <w:rPr>
                <w:b/>
                <w:bCs/>
                <w:iCs/>
                <w:sz w:val="20"/>
                <w:szCs w:val="20"/>
              </w:rPr>
              <w:t xml:space="preserve"> összege</w:t>
            </w: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.</w:t>
            </w:r>
            <w:r w:rsidRPr="002E09C2">
              <w:rPr>
                <w:rFonts w:ascii="Arial" w:hAnsi="Arial" w:cs="Arial"/>
                <w:bCs/>
                <w:iCs/>
                <w:outline/>
                <w:sz w:val="20"/>
                <w:szCs w:val="20"/>
              </w:rPr>
              <w:t>███</w:t>
            </w:r>
            <w:r w:rsidRPr="002E09C2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</w:rPr>
            </w:pPr>
            <w:r w:rsidRPr="002E09C2">
              <w:rPr>
                <w:b/>
                <w:bCs/>
                <w:i/>
                <w:iCs/>
              </w:rPr>
              <w:t xml:space="preserve"> 6. </w:t>
            </w:r>
            <w:r>
              <w:rPr>
                <w:b/>
                <w:bCs/>
                <w:i/>
                <w:iCs/>
              </w:rPr>
              <w:t xml:space="preserve">   </w:t>
            </w:r>
            <w:r w:rsidRPr="002E09C2">
              <w:rPr>
                <w:b/>
                <w:bCs/>
                <w:iCs/>
              </w:rPr>
              <w:t xml:space="preserve">Felszolgálási díj </w:t>
            </w:r>
            <w:proofErr w:type="gramStart"/>
            <w:r w:rsidRPr="002E09C2">
              <w:rPr>
                <w:b/>
                <w:bCs/>
                <w:iCs/>
              </w:rPr>
              <w:t>árbevétele</w:t>
            </w:r>
            <w:r w:rsidRPr="002E09C2">
              <w:rPr>
                <w:b/>
                <w:bCs/>
                <w:i/>
                <w:iCs/>
              </w:rPr>
              <w:t xml:space="preserve"> </w:t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/>
                <w:bCs/>
                <w:i/>
                <w:iCs/>
              </w:rPr>
              <w:tab/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.</w:t>
            </w:r>
            <w:r w:rsidRPr="002E09C2">
              <w:rPr>
                <w:bCs/>
                <w:iCs/>
                <w:outline/>
              </w:rPr>
              <w:t>███</w:t>
            </w:r>
            <w:r w:rsidRPr="002E09C2">
              <w:rPr>
                <w:b/>
                <w:bCs/>
                <w:i/>
                <w:iCs/>
              </w:rPr>
              <w:t xml:space="preserve"> ,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</w:rPr>
            </w:pP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676A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8"/>
                <w:szCs w:val="18"/>
              </w:rPr>
            </w:pPr>
            <w:r w:rsidRPr="002E09C2">
              <w:rPr>
                <w:sz w:val="18"/>
                <w:szCs w:val="18"/>
              </w:rPr>
              <w:br w:type="page"/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C2">
              <w:rPr>
                <w:b/>
                <w:bCs/>
                <w:i/>
                <w:iCs/>
                <w:sz w:val="18"/>
                <w:szCs w:val="18"/>
              </w:rPr>
              <w:t xml:space="preserve"> _____________________________</w:t>
            </w:r>
            <w:r w:rsidRPr="002E09C2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E09C2">
              <w:rPr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2E09C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09C2">
              <w:rPr>
                <w:bCs/>
                <w:iCs/>
                <w:outline/>
              </w:rPr>
              <w:t>████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E09C2">
              <w:rPr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2E09C2">
              <w:rPr>
                <w:b/>
                <w:bCs/>
                <w:i/>
                <w:iCs/>
              </w:rPr>
              <w:t xml:space="preserve"> </w:t>
            </w:r>
            <w:r w:rsidRPr="002E09C2">
              <w:rPr>
                <w:bCs/>
                <w:iCs/>
                <w:outline/>
              </w:rPr>
              <w:t>██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E09C2">
              <w:rPr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8"/>
                <w:szCs w:val="18"/>
              </w:rPr>
            </w:pP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2E09C2">
              <w:rPr>
                <w:bCs/>
                <w:iCs/>
                <w:outline/>
              </w:rPr>
              <w:t>██</w:t>
            </w: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E09C2">
              <w:rPr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72D6C" w:rsidRPr="002E09C2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E09C2">
              <w:rPr>
                <w:b/>
                <w:bCs/>
                <w:i/>
                <w:iCs/>
                <w:sz w:val="18"/>
                <w:szCs w:val="18"/>
              </w:rPr>
              <w:t xml:space="preserve"> _________________________________________</w:t>
            </w:r>
            <w:r w:rsidRPr="002E09C2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E09C2">
              <w:rPr>
                <w:b/>
                <w:bCs/>
                <w:iCs/>
                <w:sz w:val="18"/>
                <w:szCs w:val="18"/>
              </w:rPr>
              <w:t>az adózó vagy képviselője (meghatalmazottja) aláírása</w:t>
            </w:r>
          </w:p>
        </w:tc>
      </w:tr>
    </w:tbl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p w:rsidR="00872D6C" w:rsidRDefault="00872D6C" w:rsidP="00872D6C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Pr="0079574B" w:rsidRDefault="00872D6C" w:rsidP="00676A2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„</w:t>
            </w:r>
            <w:r>
              <w:rPr>
                <w:rFonts w:ascii="Calibri" w:hAnsi="Calibri"/>
                <w:i/>
                <w:iCs/>
                <w:sz w:val="28"/>
                <w:szCs w:val="28"/>
              </w:rPr>
              <w:t>F</w:t>
            </w: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” jelű betétlap</w:t>
            </w:r>
          </w:p>
          <w:p w:rsidR="00872D6C" w:rsidRPr="001A557B" w:rsidRDefault="00872D6C" w:rsidP="00676A2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Cs/>
                <w:iCs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79574B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1A557B">
              <w:rPr>
                <w:b/>
                <w:bCs/>
                <w:iCs/>
                <w:sz w:val="16"/>
                <w:szCs w:val="16"/>
              </w:rPr>
              <w:t>2013.</w:t>
            </w:r>
            <w:r>
              <w:rPr>
                <w:rFonts w:ascii="Calibri" w:hAnsi="Calibri"/>
                <w:bCs/>
                <w:iCs/>
              </w:rPr>
              <w:t xml:space="preserve"> adóévről a </w:t>
            </w:r>
            <w:r w:rsidRPr="001A557B">
              <w:rPr>
                <w:rFonts w:ascii="Calibri" w:hAnsi="Calibri"/>
                <w:iCs/>
              </w:rPr>
              <w:t>Tihany</w:t>
            </w:r>
            <w:r>
              <w:rPr>
                <w:rFonts w:ascii="Calibri" w:hAnsi="Calibri"/>
                <w:iCs/>
              </w:rPr>
              <w:t xml:space="preserve"> község</w:t>
            </w:r>
            <w:r w:rsidRPr="001A557B">
              <w:rPr>
                <w:rFonts w:ascii="Calibri" w:hAnsi="Calibri"/>
                <w:iCs/>
              </w:rPr>
              <w:t xml:space="preserve"> </w:t>
            </w:r>
            <w:r w:rsidRPr="001A557B">
              <w:rPr>
                <w:rFonts w:ascii="Calibri" w:hAnsi="Calibri"/>
                <w:bCs/>
                <w:iCs/>
              </w:rPr>
              <w:t xml:space="preserve">önkormányzat illetékességi területén </w:t>
            </w:r>
            <w:r w:rsidRPr="001A557B">
              <w:rPr>
                <w:rFonts w:ascii="Calibri" w:hAnsi="Calibri"/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1A557B">
              <w:rPr>
                <w:rFonts w:ascii="Calibri" w:hAnsi="Calibri"/>
                <w:bCs/>
                <w:iCs/>
              </w:rPr>
              <w:br/>
              <w:t>iparűzési adóbevalláshoz</w:t>
            </w:r>
          </w:p>
          <w:p w:rsidR="00872D6C" w:rsidRDefault="00872D6C" w:rsidP="00676A29">
            <w:pPr>
              <w:spacing w:before="60" w:after="40"/>
              <w:jc w:val="center"/>
            </w:pPr>
            <w:r w:rsidRPr="001A557B">
              <w:rPr>
                <w:b/>
                <w:bCs/>
                <w:iCs/>
              </w:rPr>
              <w:t>A vállalkozási szintű adóalap megosztása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</w:t>
            </w:r>
            <w:r w:rsidRPr="00010F09">
              <w:rPr>
                <w:b/>
                <w:bCs/>
                <w:iCs/>
                <w:sz w:val="16"/>
                <w:szCs w:val="16"/>
              </w:rPr>
              <w:t>Adóalany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</w:t>
            </w:r>
            <w:r w:rsidRPr="00010F09">
              <w:rPr>
                <w:b/>
                <w:bCs/>
                <w:iCs/>
                <w:sz w:val="16"/>
                <w:szCs w:val="16"/>
              </w:rPr>
              <w:t>Adóalany neve (cégneve</w:t>
            </w:r>
            <w:r>
              <w:rPr>
                <w:b/>
                <w:bCs/>
                <w:i/>
                <w:iCs/>
                <w:sz w:val="16"/>
                <w:szCs w:val="16"/>
              </w:rPr>
              <w:t>): _____________________________________________________________________________________________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010F09">
              <w:rPr>
                <w:b/>
                <w:bCs/>
                <w:iCs/>
                <w:sz w:val="16"/>
                <w:szCs w:val="16"/>
              </w:rPr>
              <w:t>.  Adóazonosító jele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>Adószáma: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</w:t>
            </w:r>
            <w:r w:rsidRPr="00010F09">
              <w:rPr>
                <w:b/>
                <w:bCs/>
                <w:iCs/>
                <w:sz w:val="16"/>
                <w:szCs w:val="16"/>
              </w:rPr>
              <w:t>Az alkalmazott adóalap megosztás módszere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676A29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r w:rsidRPr="00010F09">
              <w:rPr>
                <w:b/>
                <w:bCs/>
                <w:iCs/>
                <w:sz w:val="16"/>
                <w:szCs w:val="16"/>
              </w:rPr>
              <w:t xml:space="preserve">1. Személyi jellegű ráfordítással arányos 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5.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2.3 pontja szerinti megosztás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676A29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r w:rsidRPr="00010F09">
              <w:rPr>
                <w:b/>
                <w:bCs/>
                <w:iCs/>
                <w:sz w:val="16"/>
                <w:szCs w:val="16"/>
              </w:rPr>
              <w:t>2. Eszközérték arányos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6.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2.4.1 pontja szerinti megosztás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676A29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3.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2.1 pontja szerinti megosztás</w:t>
            </w:r>
            <w:r w:rsidRPr="00010F09">
              <w:rPr>
                <w:b/>
                <w:bCs/>
                <w:iCs/>
                <w:sz w:val="16"/>
                <w:szCs w:val="16"/>
              </w:rPr>
              <w:tab/>
            </w: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7.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3. számú melléklet 2.4.2 pontja szerinti megosztás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2D6C" w:rsidRPr="00010F09" w:rsidRDefault="00872D6C" w:rsidP="00676A29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010F09">
                <w:rPr>
                  <w:b/>
                  <w:bCs/>
                  <w:iCs/>
                  <w:sz w:val="16"/>
                  <w:szCs w:val="16"/>
                </w:rPr>
                <w:t>4. 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3. számú melléklet 2.2 pontja szerinti megosztás 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872D6C" w:rsidRPr="008E6B8C" w:rsidTr="00676A29">
        <w:trPr>
          <w:trHeight w:val="113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D6C" w:rsidRPr="00B87850" w:rsidRDefault="00872D6C" w:rsidP="00676A29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87850">
                <w:rPr>
                  <w:rFonts w:ascii="Times New Roman" w:eastAsia="Times New Roman" w:hAnsi="Times New Roman"/>
                  <w:b/>
                  <w:bCs/>
                  <w:i/>
                  <w:iCs/>
                  <w:sz w:val="16"/>
                  <w:szCs w:val="16"/>
                  <w:lang w:eastAsia="hu-HU"/>
                </w:rPr>
                <w:t xml:space="preserve">1. </w:t>
              </w:r>
              <w:r w:rsidRPr="00010F09">
                <w:rPr>
                  <w:rFonts w:ascii="Times New Roman" w:eastAsia="Times New Roman" w:hAnsi="Times New Roman"/>
                  <w:b/>
                  <w:bCs/>
                  <w:iCs/>
                  <w:sz w:val="16"/>
                  <w:szCs w:val="16"/>
                  <w:lang w:eastAsia="hu-HU"/>
                </w:rPr>
                <w:t>A</w:t>
              </w:r>
            </w:smartTag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 xml:space="preserve"> vállalkozás által az adóévben – a </w:t>
            </w:r>
            <w:proofErr w:type="spellStart"/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>Htv</w:t>
            </w:r>
            <w:proofErr w:type="spellEnd"/>
            <w:r w:rsidRPr="00010F09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hu-HU"/>
              </w:rPr>
              <w:t>. melléklete szerint – figyelembeveendő összes személyi</w:t>
            </w:r>
            <w:r w:rsidRPr="00B8785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jellegű ráfordítás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Pr="00010F09">
              <w:rPr>
                <w:b/>
                <w:bCs/>
                <w:iCs/>
                <w:sz w:val="16"/>
                <w:szCs w:val="16"/>
              </w:rPr>
              <w:t xml:space="preserve">Az 1. sorból az önkormányzat illetékességi területén foglalkoztatottak után az adóévben –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a</w:t>
            </w:r>
            <w:proofErr w:type="gramEnd"/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melléklete szerint – figyelembeveendő személyi jellegű ráfordítás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010F09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 xml:space="preserve">3. </w:t>
              </w:r>
              <w:r w:rsidRPr="00010F09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vállalkozásnak az adóévben a székhely, telephely szerinti településekhez tartozó – a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 xml:space="preserve">.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melléklete szerinti – összes eszközérték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 xml:space="preserve">4. </w:t>
              </w:r>
              <w:r w:rsidRPr="00010F09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010F09">
              <w:rPr>
                <w:b/>
                <w:bCs/>
                <w:iCs/>
                <w:sz w:val="16"/>
                <w:szCs w:val="16"/>
              </w:rPr>
              <w:t xml:space="preserve"> 3. sorból az önkormányzat illetékességi területén figyelembeveendő – a </w:t>
            </w:r>
            <w:proofErr w:type="spellStart"/>
            <w:r w:rsidRPr="00010F09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010F09">
              <w:rPr>
                <w:b/>
                <w:bCs/>
                <w:iCs/>
                <w:sz w:val="16"/>
                <w:szCs w:val="16"/>
              </w:rPr>
              <w:t>. melléklete szerinti –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10F09">
              <w:rPr>
                <w:b/>
                <w:bCs/>
                <w:iCs/>
                <w:sz w:val="16"/>
                <w:szCs w:val="16"/>
              </w:rPr>
              <w:t xml:space="preserve">eszközérték </w:t>
            </w:r>
            <w:proofErr w:type="gramStart"/>
            <w:r w:rsidRPr="00010F09">
              <w:rPr>
                <w:b/>
                <w:bCs/>
                <w:iCs/>
                <w:sz w:val="16"/>
                <w:szCs w:val="16"/>
              </w:rPr>
              <w:t>összege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Egyetemes szolgáltató,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villamosenergia-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végső fogyasztók részére történő értékesítésből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árbevétele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5670A6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6.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Az 5. sorból az egyetemes szolgáltató,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villamosenergia-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végső fogyasztók részére történő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5670A6">
              <w:rPr>
                <w:b/>
                <w:bCs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7.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Villamos energia elosztó hálózati engedélyes és földgázelosztói engedélyes esetén az összes végső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földgáz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mennyisége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8E6B8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8.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7. sorból a villamos energia elosztó hálózati engedélyes és földgázelosztói engedélyes esetén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5670A6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az önkormányzat illetékességi területén lévő végső fogyasztónak továbbított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villamosenergia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 xml:space="preserve"> vagy 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földgáz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mennyisége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8E6B8C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5670A6">
              <w:rPr>
                <w:b/>
                <w:bCs/>
                <w:iCs/>
                <w:sz w:val="16"/>
                <w:szCs w:val="16"/>
              </w:rPr>
              <w:t>Az építőipari tevékenységből [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. 52. § 24.] származó, számviteli törvény szerinti értékesítés nettó árbevétele és az adóév utolsó napján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fennálló, építőipari tevékenységgel összefüggésben készletre vett befejezetlen termelés,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félkésztermék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, késztermék értéke együttes összege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5670A6">
              <w:rPr>
                <w:b/>
                <w:bCs/>
                <w:iCs/>
                <w:sz w:val="16"/>
                <w:szCs w:val="16"/>
              </w:rPr>
              <w:t xml:space="preserve">A 9. sorból az önkormányzat illetékességi területén a </w:t>
            </w:r>
            <w:proofErr w:type="spellStart"/>
            <w:r w:rsidRPr="005670A6">
              <w:rPr>
                <w:b/>
                <w:bCs/>
                <w:iCs/>
                <w:sz w:val="16"/>
                <w:szCs w:val="16"/>
              </w:rPr>
              <w:t>Htv</w:t>
            </w:r>
            <w:proofErr w:type="spellEnd"/>
            <w:r w:rsidRPr="005670A6">
              <w:rPr>
                <w:b/>
                <w:bCs/>
                <w:iCs/>
                <w:sz w:val="16"/>
                <w:szCs w:val="16"/>
              </w:rPr>
              <w:t>. 37. § (3) bekezdés szerint létrejött telephelyre jutó összeg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11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 nélküli távközlési tevékenységet végző vállalkozó távközlési szolgáltatást igénybe vevő előfizetőinek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12.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 távközlési tevékenységet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13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helyeinek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72D6C" w:rsidRPr="008E6B8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14.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13. sorból az önkormányzat illetékességi területén található vezetékes szolgáltatási helyeinek száma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15</w:t>
              </w:r>
              <w:r w:rsidRPr="008E6B8C">
                <w:rPr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vezetékes távközlési tevékenységet végző vállalkozó vezeték nélküli távközlési szolgáltatást igénybe vevő előfizetőinek száma</w:t>
            </w:r>
          </w:p>
          <w:p w:rsidR="00872D6C" w:rsidRPr="008E6B8C" w:rsidRDefault="00872D6C" w:rsidP="008F7B58">
            <w:pPr>
              <w:autoSpaceDE w:val="0"/>
              <w:autoSpaceDN w:val="0"/>
              <w:adjustRightInd w:val="0"/>
              <w:spacing w:before="60" w:after="40"/>
              <w:ind w:left="56" w:right="2027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E6B8C"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16. </w:t>
              </w:r>
              <w:r w:rsidRPr="005670A6">
                <w:rPr>
                  <w:b/>
                  <w:bCs/>
                  <w:iCs/>
                  <w:sz w:val="16"/>
                  <w:szCs w:val="16"/>
                </w:rPr>
                <w:t>A</w:t>
              </w:r>
            </w:smartTag>
            <w:r w:rsidRPr="005670A6">
              <w:rPr>
                <w:b/>
                <w:bCs/>
                <w:iCs/>
                <w:sz w:val="16"/>
                <w:szCs w:val="16"/>
              </w:rPr>
              <w:t xml:space="preserve"> 15. sorból az önkormányzat illetékességi területén található számlázási cím szerinti vezeték nélküli távközlési tevékenységet</w:t>
            </w:r>
          </w:p>
          <w:p w:rsidR="00872D6C" w:rsidRPr="004C6E5F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5670A6">
              <w:rPr>
                <w:b/>
                <w:bCs/>
                <w:iCs/>
                <w:sz w:val="16"/>
                <w:szCs w:val="16"/>
              </w:rPr>
              <w:t xml:space="preserve">igénybe vevő előfizetők </w:t>
            </w:r>
            <w:proofErr w:type="gramStart"/>
            <w:r w:rsidRPr="005670A6">
              <w:rPr>
                <w:b/>
                <w:bCs/>
                <w:iCs/>
                <w:sz w:val="16"/>
                <w:szCs w:val="16"/>
              </w:rPr>
              <w:t>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E6B8C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E6B8C">
              <w:rPr>
                <w:b/>
                <w:bCs/>
                <w:i/>
                <w:iCs/>
                <w:sz w:val="16"/>
                <w:szCs w:val="16"/>
              </w:rPr>
              <w:t xml:space="preserve"> , </w:t>
            </w:r>
            <w:r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</w:tc>
      </w:tr>
      <w:tr w:rsidR="00872D6C" w:rsidTr="00676A29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872D6C" w:rsidTr="00676A2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████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outline/>
              </w:rPr>
              <w:t>██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D6C" w:rsidRDefault="00872D6C" w:rsidP="00676A29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72D6C" w:rsidRDefault="00872D6C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872D6C">
      <w:pPr>
        <w:rPr>
          <w:sz w:val="2"/>
          <w:szCs w:val="2"/>
        </w:rPr>
      </w:pPr>
    </w:p>
    <w:p w:rsidR="00316CA9" w:rsidRDefault="00316CA9" w:rsidP="00316CA9">
      <w:pPr>
        <w:rPr>
          <w:sz w:val="2"/>
          <w:szCs w:val="2"/>
        </w:rPr>
      </w:pPr>
    </w:p>
    <w:p w:rsidR="00316CA9" w:rsidRDefault="00316CA9" w:rsidP="00316CA9">
      <w:pPr>
        <w:rPr>
          <w:sz w:val="2"/>
          <w:szCs w:val="2"/>
        </w:rPr>
      </w:pPr>
    </w:p>
    <w:p w:rsidR="00316CA9" w:rsidRPr="00316CA9" w:rsidRDefault="00316CA9" w:rsidP="00316CA9">
      <w:pPr>
        <w:jc w:val="center"/>
        <w:rPr>
          <w:b/>
          <w:sz w:val="24"/>
          <w:szCs w:val="24"/>
        </w:rPr>
      </w:pPr>
      <w:r w:rsidRPr="00316CA9">
        <w:rPr>
          <w:b/>
          <w:sz w:val="28"/>
          <w:szCs w:val="28"/>
        </w:rPr>
        <w:t>E</w:t>
      </w:r>
      <w:r>
        <w:rPr>
          <w:b/>
          <w:sz w:val="24"/>
          <w:szCs w:val="24"/>
        </w:rPr>
        <w:t xml:space="preserve"> jelű betétlap</w:t>
      </w:r>
    </w:p>
    <w:p w:rsidR="00316CA9" w:rsidRPr="002F2AE2" w:rsidRDefault="00316CA9" w:rsidP="00316CA9">
      <w:pPr>
        <w:jc w:val="center"/>
        <w:rPr>
          <w:b/>
          <w:sz w:val="24"/>
          <w:szCs w:val="24"/>
          <w:u w:val="single"/>
        </w:rPr>
      </w:pPr>
      <w:r w:rsidRPr="002F2AE2">
        <w:rPr>
          <w:b/>
          <w:sz w:val="24"/>
          <w:szCs w:val="24"/>
          <w:u w:val="single"/>
        </w:rPr>
        <w:t>Az eladott áruk beszerzési értéke és a közvetített szolgáltatások értéke figyelembe vehető együttes összege, kapcsolt vállalkozás adóalapja</w:t>
      </w:r>
    </w:p>
    <w:p w:rsidR="00316CA9" w:rsidRDefault="00316CA9" w:rsidP="00316CA9">
      <w:pPr>
        <w:jc w:val="center"/>
        <w:rPr>
          <w:sz w:val="44"/>
          <w:szCs w:val="44"/>
        </w:rPr>
      </w:pPr>
    </w:p>
    <w:p w:rsidR="00316CA9" w:rsidRDefault="00316CA9" w:rsidP="00316CA9">
      <w:pPr>
        <w:pStyle w:val="Szvegtrzs"/>
        <w:pBdr>
          <w:top w:val="single" w:sz="18" w:space="1" w:color="auto"/>
          <w:left w:val="single" w:sz="18" w:space="20" w:color="auto"/>
          <w:right w:val="single" w:sz="18" w:space="4" w:color="auto"/>
        </w:pBdr>
        <w:shd w:val="clear" w:color="auto" w:fill="FFFFFF"/>
        <w:rPr>
          <w:b w:val="0"/>
          <w:sz w:val="24"/>
          <w:szCs w:val="24"/>
        </w:rPr>
      </w:pPr>
      <w:proofErr w:type="gramStart"/>
      <w:r w:rsidRPr="00B71050">
        <w:rPr>
          <w:sz w:val="32"/>
          <w:szCs w:val="32"/>
        </w:rPr>
        <w:t>I</w:t>
      </w:r>
      <w:r w:rsidRPr="00416C1D">
        <w:rPr>
          <w:sz w:val="28"/>
          <w:szCs w:val="28"/>
        </w:rPr>
        <w:t>.</w:t>
      </w:r>
      <w:r>
        <w:t xml:space="preserve">    </w:t>
      </w:r>
      <w:r w:rsidRPr="001600BC">
        <w:rPr>
          <w:sz w:val="24"/>
          <w:szCs w:val="24"/>
        </w:rPr>
        <w:t>Adó</w:t>
      </w:r>
      <w:r>
        <w:rPr>
          <w:sz w:val="24"/>
          <w:szCs w:val="24"/>
        </w:rPr>
        <w:t>alany</w:t>
      </w:r>
      <w:proofErr w:type="gramEnd"/>
      <w:r>
        <w:t xml:space="preserve">   a    </w:t>
      </w:r>
      <w:proofErr w:type="spellStart"/>
      <w:r>
        <w:t>Htv</w:t>
      </w:r>
      <w:proofErr w:type="spellEnd"/>
      <w:r>
        <w:t xml:space="preserve">.  39. </w:t>
      </w:r>
      <w:proofErr w:type="gramStart"/>
      <w:r>
        <w:t>§.  (</w:t>
      </w:r>
      <w:proofErr w:type="gramEnd"/>
      <w:r>
        <w:t xml:space="preserve">6) bekezdése szerinti kapcsolt vállalkozás tagja                     </w:t>
      </w:r>
      <w:r>
        <w:tab/>
      </w:r>
      <w:r>
        <w:tab/>
      </w:r>
      <w:r w:rsidRPr="00F746C6">
        <w:rPr>
          <w:b w:val="0"/>
          <w:sz w:val="32"/>
          <w:szCs w:val="32"/>
        </w:rPr>
        <w:sym w:font="Wingdings" w:char="F06F"/>
      </w:r>
    </w:p>
    <w:p w:rsidR="00316CA9" w:rsidRDefault="00316CA9" w:rsidP="00316CA9">
      <w:pPr>
        <w:pStyle w:val="Szvegtrzs"/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hd w:val="clear" w:color="auto" w:fill="FFFFFF"/>
      </w:pPr>
    </w:p>
    <w:p w:rsidR="00316CA9" w:rsidRDefault="00316CA9" w:rsidP="006D1232">
      <w:pPr>
        <w:pStyle w:val="Cmsor3"/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hd w:val="clear" w:color="auto" w:fill="FFFFFF"/>
        <w:tabs>
          <w:tab w:val="right" w:leader="dot" w:pos="9072"/>
        </w:tabs>
        <w:spacing w:after="100" w:afterAutospacing="1"/>
        <w:jc w:val="left"/>
        <w:rPr>
          <w:b w:val="0"/>
        </w:rPr>
      </w:pPr>
      <w:r w:rsidRPr="006D1232">
        <w:t>Adóalany</w:t>
      </w:r>
      <w:r w:rsidRPr="006D1232">
        <w:rPr>
          <w:b w:val="0"/>
        </w:rPr>
        <w:t xml:space="preserve"> </w:t>
      </w:r>
      <w:r w:rsidRPr="006D1232">
        <w:t>neve (cégneve</w:t>
      </w:r>
      <w:r>
        <w:t>):</w:t>
      </w:r>
      <w:r w:rsidR="006D1232">
        <w:t xml:space="preserve"> ___________________________________________________________</w:t>
      </w:r>
    </w:p>
    <w:p w:rsidR="00316CA9" w:rsidRPr="00496FA4" w:rsidRDefault="00316CA9" w:rsidP="00316CA9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spacing w:after="120" w:line="120" w:lineRule="auto"/>
      </w:pPr>
      <w:r w:rsidRPr="0089708C">
        <w:rPr>
          <w:b/>
          <w:sz w:val="22"/>
          <w:szCs w:val="22"/>
        </w:rPr>
        <w:t>Adószáma</w:t>
      </w:r>
      <w:proofErr w:type="gramStart"/>
      <w:r w:rsidRPr="0089708C">
        <w:rPr>
          <w:b/>
          <w:sz w:val="22"/>
          <w:szCs w:val="22"/>
        </w:rPr>
        <w:t>:</w:t>
      </w:r>
      <w:r>
        <w:rPr>
          <w:b/>
        </w:rPr>
        <w:t xml:space="preserve">  </w:t>
      </w:r>
      <w:r w:rsidRPr="00AE5A9D">
        <w:rPr>
          <w:b/>
          <w:sz w:val="32"/>
          <w:szCs w:val="32"/>
        </w:rPr>
        <w:t>_   _  _  _  _  _  _  -</w:t>
      </w:r>
      <w:proofErr w:type="gramEnd"/>
      <w:r w:rsidRPr="00AE5A9D">
        <w:rPr>
          <w:b/>
          <w:sz w:val="32"/>
          <w:szCs w:val="32"/>
        </w:rPr>
        <w:t xml:space="preserve"> _  -  _  _</w:t>
      </w:r>
      <w:r>
        <w:rPr>
          <w:b/>
          <w:sz w:val="32"/>
          <w:szCs w:val="32"/>
        </w:rPr>
        <w:t xml:space="preserve">         </w:t>
      </w:r>
      <w:r w:rsidRPr="00496FA4">
        <w:t>Adóazonosító jele: _ _ _ _ _ _ _ _ _ _</w:t>
      </w:r>
    </w:p>
    <w:p w:rsidR="00316CA9" w:rsidRDefault="00316CA9" w:rsidP="00316CA9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4" w:color="auto"/>
        </w:pBdr>
        <w:tabs>
          <w:tab w:val="right" w:leader="dot" w:pos="9072"/>
        </w:tabs>
        <w:spacing w:line="120" w:lineRule="auto"/>
        <w:rPr>
          <w:b/>
          <w:sz w:val="40"/>
        </w:rPr>
      </w:pPr>
      <w:r>
        <w:t xml:space="preserve"> </w:t>
      </w:r>
      <w:r>
        <w:rPr>
          <w:b/>
          <w:sz w:val="40"/>
        </w:rPr>
        <w:t xml:space="preserve">   _  </w:t>
      </w:r>
    </w:p>
    <w:p w:rsidR="00316CA9" w:rsidRDefault="00316CA9" w:rsidP="00316CA9">
      <w:pPr>
        <w:tabs>
          <w:tab w:val="right" w:leader="dot" w:pos="9072"/>
        </w:tabs>
        <w:spacing w:line="120" w:lineRule="auto"/>
      </w:pPr>
    </w:p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1"/>
        <w:gridCol w:w="2126"/>
      </w:tblGrid>
      <w:tr w:rsidR="00316CA9" w:rsidTr="002A1E10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  <w:r w:rsidRPr="0036756D">
              <w:rPr>
                <w:b/>
                <w:sz w:val="28"/>
                <w:szCs w:val="28"/>
              </w:rPr>
              <w:t>II</w:t>
            </w:r>
            <w:r w:rsidRPr="00104FC1">
              <w:rPr>
                <w:b/>
              </w:rPr>
              <w:t xml:space="preserve">. </w:t>
            </w:r>
            <w:r>
              <w:rPr>
                <w:b/>
              </w:rPr>
              <w:t xml:space="preserve">   </w:t>
            </w:r>
            <w:proofErr w:type="gramStart"/>
            <w:r w:rsidRPr="005F2689">
              <w:rPr>
                <w:b/>
              </w:rPr>
              <w:t>A</w:t>
            </w:r>
            <w:proofErr w:type="gramEnd"/>
            <w:r w:rsidRPr="005F2689">
              <w:rPr>
                <w:b/>
              </w:rPr>
              <w:t xml:space="preserve"> </w:t>
            </w:r>
            <w:proofErr w:type="spellStart"/>
            <w:r w:rsidRPr="005F2689">
              <w:rPr>
                <w:b/>
              </w:rPr>
              <w:t>Htv</w:t>
            </w:r>
            <w:proofErr w:type="spellEnd"/>
            <w:r w:rsidRPr="005F2689">
              <w:rPr>
                <w:b/>
              </w:rPr>
              <w:t>. 39. § (6) bekezdésének hatálya alá nem tartozó</w:t>
            </w:r>
            <w:r>
              <w:rPr>
                <w:b/>
              </w:rPr>
              <w:t xml:space="preserve"> vállalkozás </w:t>
            </w:r>
            <w:proofErr w:type="gramStart"/>
            <w:r>
              <w:rPr>
                <w:b/>
              </w:rPr>
              <w:t>esetén</w:t>
            </w:r>
            <w:r w:rsidRPr="005F268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</w:t>
            </w:r>
            <w:r w:rsidRPr="005F2689">
              <w:rPr>
                <w:b/>
              </w:rPr>
              <w:t>(</w:t>
            </w:r>
            <w:proofErr w:type="gramEnd"/>
            <w:r w:rsidRPr="005F2689">
              <w:rPr>
                <w:b/>
              </w:rPr>
              <w:t>Ft)</w:t>
            </w:r>
          </w:p>
        </w:tc>
      </w:tr>
      <w:tr w:rsidR="00316CA9" w:rsidTr="002A1E10">
        <w:trPr>
          <w:trHeight w:val="293"/>
        </w:trPr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tabs>
                <w:tab w:val="center" w:pos="7371"/>
                <w:tab w:val="righ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F3F34">
              <w:rPr>
                <w:b/>
                <w:sz w:val="16"/>
                <w:szCs w:val="16"/>
              </w:rPr>
              <w:t>1</w:t>
            </w:r>
            <w:r w:rsidRPr="00104FC1">
              <w:t xml:space="preserve">. </w:t>
            </w:r>
            <w:r>
              <w:t xml:space="preserve">   </w:t>
            </w:r>
            <w:r w:rsidRPr="0080069D">
              <w:rPr>
                <w:b/>
                <w:sz w:val="16"/>
                <w:szCs w:val="16"/>
              </w:rPr>
              <w:t>Eladott áruk beszerzési értéke (</w:t>
            </w:r>
            <w:proofErr w:type="spellStart"/>
            <w:r w:rsidRPr="0080069D">
              <w:rPr>
                <w:b/>
                <w:sz w:val="16"/>
                <w:szCs w:val="16"/>
              </w:rPr>
              <w:t>elábé</w:t>
            </w:r>
            <w:proofErr w:type="spellEnd"/>
            <w:r w:rsidRPr="0080069D">
              <w:rPr>
                <w:b/>
                <w:sz w:val="16"/>
                <w:szCs w:val="16"/>
              </w:rPr>
              <w:t>) összesen</w:t>
            </w:r>
          </w:p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80069D" w:rsidRDefault="00316CA9" w:rsidP="00316CA9">
            <w:pPr>
              <w:numPr>
                <w:ilvl w:val="0"/>
                <w:numId w:val="33"/>
              </w:numPr>
              <w:tabs>
                <w:tab w:val="center" w:pos="7371"/>
                <w:tab w:val="right" w:leader="dot" w:pos="9072"/>
              </w:tabs>
              <w:rPr>
                <w:b/>
                <w:sz w:val="16"/>
                <w:szCs w:val="16"/>
              </w:rPr>
            </w:pPr>
            <w:r w:rsidRPr="0080069D">
              <w:rPr>
                <w:b/>
                <w:sz w:val="16"/>
                <w:szCs w:val="16"/>
              </w:rPr>
              <w:t xml:space="preserve">Közvetített szolgáltatások értéke összesen </w:t>
            </w:r>
          </w:p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ind w:left="45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  <w:ind w:left="45"/>
              <w:jc w:val="both"/>
              <w:rPr>
                <w:sz w:val="18"/>
                <w:szCs w:val="18"/>
              </w:rPr>
            </w:pPr>
            <w:r w:rsidRPr="009F3F34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     </w:t>
            </w:r>
            <w:proofErr w:type="gramStart"/>
            <w:r w:rsidRPr="009C0DEA">
              <w:rPr>
                <w:b/>
                <w:sz w:val="18"/>
                <w:szCs w:val="18"/>
              </w:rPr>
              <w:t>Az  1</w:t>
            </w:r>
            <w:proofErr w:type="gramEnd"/>
            <w:r w:rsidRPr="009C0DEA">
              <w:rPr>
                <w:b/>
                <w:sz w:val="18"/>
                <w:szCs w:val="18"/>
              </w:rPr>
              <w:t>.</w:t>
            </w:r>
            <w:r w:rsidRPr="009C0DEA">
              <w:rPr>
                <w:sz w:val="18"/>
                <w:szCs w:val="18"/>
              </w:rPr>
              <w:t xml:space="preserve"> </w:t>
            </w:r>
            <w:r w:rsidRPr="00C273F0">
              <w:rPr>
                <w:b/>
                <w:sz w:val="18"/>
                <w:szCs w:val="18"/>
              </w:rPr>
              <w:t>és</w:t>
            </w:r>
            <w:r w:rsidRPr="009C0DEA">
              <w:rPr>
                <w:sz w:val="18"/>
                <w:szCs w:val="18"/>
              </w:rPr>
              <w:t xml:space="preserve"> </w:t>
            </w:r>
            <w:r w:rsidRPr="009C0DEA">
              <w:rPr>
                <w:b/>
                <w:sz w:val="18"/>
                <w:szCs w:val="18"/>
              </w:rPr>
              <w:t>2. sorból</w:t>
            </w:r>
            <w:r w:rsidRPr="009C0DEA">
              <w:rPr>
                <w:sz w:val="18"/>
                <w:szCs w:val="18"/>
              </w:rPr>
              <w:t xml:space="preserve"> a </w:t>
            </w:r>
            <w:proofErr w:type="spellStart"/>
            <w:r w:rsidRPr="009C0DEA">
              <w:rPr>
                <w:b/>
                <w:sz w:val="18"/>
                <w:szCs w:val="18"/>
              </w:rPr>
              <w:t>Htv</w:t>
            </w:r>
            <w:proofErr w:type="spellEnd"/>
            <w:r w:rsidRPr="009C0DEA">
              <w:rPr>
                <w:b/>
                <w:sz w:val="18"/>
                <w:szCs w:val="18"/>
              </w:rPr>
              <w:t>. 39. §. (7</w:t>
            </w:r>
            <w:r w:rsidRPr="009C0DEA">
              <w:rPr>
                <w:sz w:val="18"/>
                <w:szCs w:val="18"/>
              </w:rPr>
              <w:t xml:space="preserve">) </w:t>
            </w:r>
            <w:proofErr w:type="spellStart"/>
            <w:r w:rsidRPr="009C0DEA">
              <w:rPr>
                <w:sz w:val="18"/>
                <w:szCs w:val="18"/>
              </w:rPr>
              <w:t>bek</w:t>
            </w:r>
            <w:proofErr w:type="spellEnd"/>
            <w:r w:rsidRPr="009C0DEA">
              <w:rPr>
                <w:sz w:val="18"/>
                <w:szCs w:val="18"/>
              </w:rPr>
              <w:t xml:space="preserve">. </w:t>
            </w:r>
            <w:proofErr w:type="gramStart"/>
            <w:r w:rsidRPr="00B47F2D">
              <w:rPr>
                <w:b/>
                <w:sz w:val="18"/>
                <w:szCs w:val="18"/>
              </w:rPr>
              <w:t>szerinti</w:t>
            </w:r>
            <w:proofErr w:type="gramEnd"/>
            <w:r w:rsidRPr="009C0DEA">
              <w:rPr>
                <w:sz w:val="18"/>
                <w:szCs w:val="18"/>
              </w:rPr>
              <w:t xml:space="preserve"> </w:t>
            </w:r>
            <w:r w:rsidRPr="009C0DEA">
              <w:rPr>
                <w:b/>
                <w:sz w:val="18"/>
                <w:szCs w:val="18"/>
              </w:rPr>
              <w:t xml:space="preserve">export árbevételhez kapcsolódó </w:t>
            </w:r>
            <w:proofErr w:type="spellStart"/>
            <w:r w:rsidRPr="009C0DEA">
              <w:rPr>
                <w:b/>
                <w:sz w:val="18"/>
                <w:szCs w:val="18"/>
              </w:rPr>
              <w:t>elábé</w:t>
            </w:r>
            <w:proofErr w:type="spellEnd"/>
            <w:r w:rsidRPr="009C0DEA">
              <w:rPr>
                <w:b/>
                <w:sz w:val="18"/>
                <w:szCs w:val="18"/>
              </w:rPr>
              <w:t xml:space="preserve"> és közvetített</w:t>
            </w:r>
            <w:r>
              <w:rPr>
                <w:sz w:val="18"/>
                <w:szCs w:val="18"/>
              </w:rPr>
              <w:t xml:space="preserve"> </w:t>
            </w:r>
          </w:p>
          <w:p w:rsidR="00316CA9" w:rsidRDefault="00316CA9" w:rsidP="002A1E10">
            <w:pPr>
              <w:autoSpaceDE w:val="0"/>
              <w:autoSpaceDN w:val="0"/>
              <w:adjustRightInd w:val="0"/>
              <w:ind w:left="45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C0DEA">
              <w:rPr>
                <w:b/>
                <w:sz w:val="18"/>
                <w:szCs w:val="18"/>
              </w:rPr>
              <w:t>szolgáltatások értéke</w:t>
            </w:r>
            <w:r>
              <w:rPr>
                <w:sz w:val="18"/>
                <w:szCs w:val="18"/>
              </w:rPr>
              <w:t xml:space="preserve">.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47F2D">
                <w:rPr>
                  <w:sz w:val="18"/>
                  <w:szCs w:val="18"/>
                </w:rPr>
                <w:t>500</w:t>
              </w:r>
              <w:r w:rsidRPr="00B47F2D">
                <w:rPr>
                  <w:i/>
                  <w:sz w:val="18"/>
                  <w:szCs w:val="18"/>
                </w:rPr>
                <w:t xml:space="preserve"> M</w:t>
              </w:r>
            </w:smartTag>
            <w:r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Pr="00B47F2D">
              <w:rPr>
                <w:i/>
                <w:sz w:val="18"/>
                <w:szCs w:val="18"/>
              </w:rPr>
              <w:t xml:space="preserve"> vállalkozónak nem kell kitölteni!</w:t>
            </w:r>
          </w:p>
          <w:p w:rsidR="00316CA9" w:rsidRPr="00677A70" w:rsidRDefault="00316CA9" w:rsidP="002A1E10">
            <w:pPr>
              <w:autoSpaceDE w:val="0"/>
              <w:autoSpaceDN w:val="0"/>
              <w:adjustRightInd w:val="0"/>
              <w:ind w:lef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657E38" w:rsidRDefault="00316CA9" w:rsidP="00F42180">
            <w:pPr>
              <w:autoSpaceDE w:val="0"/>
              <w:autoSpaceDN w:val="0"/>
              <w:adjustRightInd w:val="0"/>
              <w:ind w:left="45"/>
              <w:rPr>
                <w:b/>
                <w:sz w:val="16"/>
                <w:szCs w:val="16"/>
              </w:rPr>
            </w:pPr>
            <w:r w:rsidRPr="009F3F34">
              <w:rPr>
                <w:b/>
                <w:sz w:val="18"/>
                <w:szCs w:val="18"/>
              </w:rPr>
              <w:t>4</w:t>
            </w:r>
            <w:r w:rsidRPr="004A65E6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 w:rsidRPr="00657E38">
              <w:rPr>
                <w:b/>
                <w:sz w:val="16"/>
                <w:szCs w:val="16"/>
              </w:rPr>
              <w:t>Az  1</w:t>
            </w:r>
            <w:proofErr w:type="gramEnd"/>
            <w:r w:rsidRPr="00657E38">
              <w:rPr>
                <w:b/>
                <w:sz w:val="16"/>
                <w:szCs w:val="16"/>
              </w:rPr>
              <w:t xml:space="preserve">. sorból a </w:t>
            </w:r>
            <w:proofErr w:type="spellStart"/>
            <w:r w:rsidRPr="00657E38">
              <w:rPr>
                <w:b/>
                <w:sz w:val="16"/>
                <w:szCs w:val="16"/>
              </w:rPr>
              <w:t>Htv</w:t>
            </w:r>
            <w:proofErr w:type="spellEnd"/>
            <w:r w:rsidRPr="00657E38">
              <w:rPr>
                <w:b/>
                <w:sz w:val="16"/>
                <w:szCs w:val="16"/>
              </w:rPr>
              <w:t xml:space="preserve">. 39. §. (7) </w:t>
            </w:r>
            <w:proofErr w:type="spellStart"/>
            <w:r w:rsidRPr="00657E38">
              <w:rPr>
                <w:sz w:val="16"/>
                <w:szCs w:val="16"/>
              </w:rPr>
              <w:t>bek</w:t>
            </w:r>
            <w:proofErr w:type="spellEnd"/>
            <w:r w:rsidRPr="00657E38">
              <w:rPr>
                <w:sz w:val="16"/>
                <w:szCs w:val="16"/>
              </w:rPr>
              <w:t xml:space="preserve">. </w:t>
            </w:r>
            <w:proofErr w:type="gramStart"/>
            <w:r w:rsidRPr="00B47F2D">
              <w:rPr>
                <w:b/>
                <w:sz w:val="16"/>
                <w:szCs w:val="16"/>
              </w:rPr>
              <w:t>szerinti</w:t>
            </w:r>
            <w:r w:rsidRPr="00657E38">
              <w:rPr>
                <w:sz w:val="16"/>
                <w:szCs w:val="16"/>
              </w:rPr>
              <w:t xml:space="preserve">  </w:t>
            </w:r>
            <w:r w:rsidRPr="00657E38">
              <w:rPr>
                <w:b/>
                <w:sz w:val="16"/>
                <w:szCs w:val="16"/>
              </w:rPr>
              <w:t>közfinanszírozásban</w:t>
            </w:r>
            <w:proofErr w:type="gramEnd"/>
            <w:r w:rsidRPr="00657E38">
              <w:rPr>
                <w:b/>
                <w:sz w:val="16"/>
                <w:szCs w:val="16"/>
              </w:rPr>
              <w:t xml:space="preserve"> részesülő gyógyszerek    értékesítéséhez </w:t>
            </w:r>
          </w:p>
          <w:p w:rsidR="00316CA9" w:rsidRPr="004A6DEA" w:rsidRDefault="00316CA9" w:rsidP="002A1E10">
            <w:pPr>
              <w:autoSpaceDE w:val="0"/>
              <w:autoSpaceDN w:val="0"/>
              <w:adjustRightInd w:val="0"/>
              <w:spacing w:line="360" w:lineRule="auto"/>
              <w:ind w:left="405"/>
              <w:rPr>
                <w:sz w:val="18"/>
                <w:szCs w:val="18"/>
              </w:rPr>
            </w:pPr>
            <w:r w:rsidRPr="00657E3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657E38">
              <w:rPr>
                <w:b/>
                <w:sz w:val="16"/>
                <w:szCs w:val="16"/>
              </w:rPr>
              <w:t xml:space="preserve">kapcsolódó  </w:t>
            </w:r>
            <w:proofErr w:type="spellStart"/>
            <w:r w:rsidRPr="00657E38">
              <w:rPr>
                <w:b/>
                <w:sz w:val="16"/>
                <w:szCs w:val="16"/>
              </w:rPr>
              <w:t>elábé</w:t>
            </w:r>
            <w:proofErr w:type="spellEnd"/>
            <w:proofErr w:type="gramEnd"/>
            <w:r w:rsidRPr="00657E38">
              <w:rPr>
                <w:b/>
                <w:sz w:val="16"/>
                <w:szCs w:val="16"/>
              </w:rPr>
              <w:t>.</w:t>
            </w:r>
            <w:r w:rsidRPr="00657E38">
              <w:rPr>
                <w:sz w:val="16"/>
                <w:szCs w:val="1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47F2D">
                <w:rPr>
                  <w:sz w:val="18"/>
                  <w:szCs w:val="18"/>
                </w:rPr>
                <w:t xml:space="preserve">500 </w:t>
              </w:r>
              <w:r w:rsidRPr="00B47F2D">
                <w:rPr>
                  <w:i/>
                  <w:sz w:val="18"/>
                  <w:szCs w:val="18"/>
                </w:rPr>
                <w:t>M</w:t>
              </w:r>
            </w:smartTag>
            <w:r w:rsidRPr="00B47F2D">
              <w:rPr>
                <w:i/>
                <w:sz w:val="18"/>
                <w:szCs w:val="18"/>
              </w:rPr>
              <w:t xml:space="preserve"> Ft-ot  meg nem haladó nettó </w:t>
            </w:r>
            <w:proofErr w:type="gramStart"/>
            <w:r w:rsidRPr="00B47F2D">
              <w:rPr>
                <w:i/>
                <w:sz w:val="18"/>
                <w:szCs w:val="18"/>
              </w:rPr>
              <w:t>árbevételű</w:t>
            </w:r>
            <w:proofErr w:type="gramEnd"/>
            <w:r w:rsidRPr="00B47F2D">
              <w:rPr>
                <w:i/>
                <w:sz w:val="18"/>
                <w:szCs w:val="18"/>
              </w:rPr>
              <w:t xml:space="preserve"> vállalkozónak nem kell kitölteni</w:t>
            </w:r>
            <w:r w:rsidRPr="00B47F2D">
              <w:rPr>
                <w:sz w:val="18"/>
                <w:szCs w:val="18"/>
              </w:rPr>
              <w:t>!</w:t>
            </w:r>
            <w:r>
              <w:rPr>
                <w:sz w:val="18"/>
                <w:szCs w:val="18"/>
              </w:rPr>
              <w:t xml:space="preserve"> </w:t>
            </w:r>
            <w:r w:rsidRPr="004A6DEA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316CA9">
            <w:pPr>
              <w:pStyle w:val="Listaszerbekezds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16CA9">
              <w:rPr>
                <w:rFonts w:ascii="Times New Roman" w:hAnsi="Times New Roman"/>
                <w:b/>
                <w:sz w:val="16"/>
                <w:szCs w:val="16"/>
              </w:rPr>
              <w:t>Az 1. sorból a HTV.39.§</w:t>
            </w:r>
            <w:proofErr w:type="spellStart"/>
            <w:r w:rsidRPr="00316CA9">
              <w:rPr>
                <w:rFonts w:ascii="Times New Roman" w:hAnsi="Times New Roman"/>
                <w:b/>
                <w:sz w:val="16"/>
                <w:szCs w:val="16"/>
              </w:rPr>
              <w:t>-ának</w:t>
            </w:r>
            <w:proofErr w:type="spellEnd"/>
            <w:r w:rsidRPr="00316CA9">
              <w:rPr>
                <w:rFonts w:ascii="Times New Roman" w:hAnsi="Times New Roman"/>
                <w:b/>
                <w:sz w:val="16"/>
                <w:szCs w:val="16"/>
              </w:rPr>
              <w:t xml:space="preserve"> (7) bej, szerinti földgázpiaci és </w:t>
            </w:r>
            <w:proofErr w:type="spellStart"/>
            <w:proofErr w:type="gramStart"/>
            <w:r w:rsidRPr="00316CA9">
              <w:rPr>
                <w:rFonts w:ascii="Times New Roman" w:hAnsi="Times New Roman"/>
                <w:b/>
                <w:sz w:val="16"/>
                <w:szCs w:val="16"/>
              </w:rPr>
              <w:t>villamosenergia</w:t>
            </w:r>
            <w:proofErr w:type="spellEnd"/>
            <w:r w:rsidRPr="00316CA9">
              <w:rPr>
                <w:rFonts w:ascii="Times New Roman" w:hAnsi="Times New Roman"/>
                <w:b/>
                <w:sz w:val="16"/>
                <w:szCs w:val="16"/>
              </w:rPr>
              <w:t xml:space="preserve">  piaci</w:t>
            </w:r>
            <w:proofErr w:type="gramEnd"/>
            <w:r w:rsidRPr="00316CA9">
              <w:rPr>
                <w:rFonts w:ascii="Times New Roman" w:hAnsi="Times New Roman"/>
                <w:b/>
                <w:sz w:val="16"/>
                <w:szCs w:val="16"/>
              </w:rPr>
              <w:t xml:space="preserve"> ügyeletek elszámolása </w:t>
            </w:r>
          </w:p>
          <w:p w:rsidR="00316CA9" w:rsidRDefault="00316CA9" w:rsidP="00F42180">
            <w:pPr>
              <w:pStyle w:val="Listaszerbekezds"/>
              <w:autoSpaceDE w:val="0"/>
              <w:autoSpaceDN w:val="0"/>
              <w:adjustRightInd w:val="0"/>
              <w:spacing w:line="240" w:lineRule="auto"/>
              <w:ind w:left="44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érdekében vásárolt és továbbértékesített, a számvitelről szóló törvény </w:t>
            </w:r>
            <w:r w:rsidR="00F42180">
              <w:rPr>
                <w:rFonts w:ascii="Times New Roman" w:hAnsi="Times New Roman"/>
                <w:b/>
                <w:sz w:val="16"/>
                <w:szCs w:val="16"/>
              </w:rPr>
              <w:t xml:space="preserve">szerinti eladott áruk beszerzési értékeként elszámolt földgáz és </w:t>
            </w:r>
            <w:proofErr w:type="spellStart"/>
            <w:r w:rsidR="00F42180">
              <w:rPr>
                <w:rFonts w:ascii="Times New Roman" w:hAnsi="Times New Roman"/>
                <w:b/>
                <w:sz w:val="16"/>
                <w:szCs w:val="16"/>
              </w:rPr>
              <w:t>villamosenergia</w:t>
            </w:r>
            <w:proofErr w:type="spellEnd"/>
            <w:r w:rsidR="00F42180">
              <w:rPr>
                <w:rFonts w:ascii="Times New Roman" w:hAnsi="Times New Roman"/>
                <w:b/>
                <w:sz w:val="16"/>
                <w:szCs w:val="16"/>
              </w:rPr>
              <w:t xml:space="preserve"> beszerzési értéke</w:t>
            </w:r>
          </w:p>
          <w:p w:rsidR="00F42180" w:rsidRPr="00F42180" w:rsidRDefault="00F42180" w:rsidP="00F42180">
            <w:pPr>
              <w:pStyle w:val="Listaszerbekezds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2180">
              <w:rPr>
                <w:rFonts w:ascii="Times New Roman" w:hAnsi="Times New Roman"/>
                <w:i/>
                <w:sz w:val="18"/>
                <w:szCs w:val="18"/>
              </w:rPr>
              <w:t xml:space="preserve">M Ft-ot  meg nem haladó nettó </w:t>
            </w:r>
            <w:proofErr w:type="gramStart"/>
            <w:r w:rsidRPr="00F42180">
              <w:rPr>
                <w:rFonts w:ascii="Times New Roman" w:hAnsi="Times New Roman"/>
                <w:i/>
                <w:sz w:val="18"/>
                <w:szCs w:val="18"/>
              </w:rPr>
              <w:t>árbevételű</w:t>
            </w:r>
            <w:proofErr w:type="gramEnd"/>
            <w:r w:rsidRPr="00F42180">
              <w:rPr>
                <w:rFonts w:ascii="Times New Roman" w:hAnsi="Times New Roman"/>
                <w:i/>
                <w:sz w:val="18"/>
                <w:szCs w:val="18"/>
              </w:rPr>
              <w:t xml:space="preserve"> vállalkozónak nem kell kitölteni</w:t>
            </w:r>
            <w:r w:rsidRPr="00F42180">
              <w:rPr>
                <w:rFonts w:ascii="Times New Roman" w:hAnsi="Times New Roman"/>
                <w:sz w:val="18"/>
                <w:szCs w:val="18"/>
              </w:rPr>
              <w:t>!</w:t>
            </w:r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F42180" w:rsidRDefault="00316CA9" w:rsidP="00F42180">
            <w:pPr>
              <w:pStyle w:val="Listaszerbekezds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218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F421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>Htv</w:t>
            </w:r>
            <w:proofErr w:type="spellEnd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. 39. </w:t>
            </w:r>
            <w:proofErr w:type="gramStart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>§.  (</w:t>
            </w:r>
            <w:proofErr w:type="gramEnd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4)-(5) </w:t>
            </w:r>
            <w:proofErr w:type="spellStart"/>
            <w:r w:rsidRPr="00F42180">
              <w:rPr>
                <w:rFonts w:ascii="Times New Roman" w:hAnsi="Times New Roman"/>
                <w:sz w:val="16"/>
                <w:szCs w:val="16"/>
              </w:rPr>
              <w:t>bek</w:t>
            </w:r>
            <w:proofErr w:type="spellEnd"/>
            <w:r w:rsidRPr="00F4218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alapján (sávosan) megállapított, levonható </w:t>
            </w:r>
            <w:proofErr w:type="spellStart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>elábé</w:t>
            </w:r>
            <w:proofErr w:type="spellEnd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 és közvetített szolgáltatások</w:t>
            </w:r>
          </w:p>
          <w:p w:rsidR="00316CA9" w:rsidRDefault="00316CA9" w:rsidP="002A1E10">
            <w:pPr>
              <w:autoSpaceDE w:val="0"/>
              <w:autoSpaceDN w:val="0"/>
              <w:adjustRightInd w:val="0"/>
              <w:spacing w:line="360" w:lineRule="auto"/>
              <w:ind w:left="450"/>
              <w:rPr>
                <w:sz w:val="18"/>
                <w:szCs w:val="18"/>
              </w:rPr>
            </w:pPr>
            <w:r w:rsidRPr="00F42180">
              <w:rPr>
                <w:b/>
                <w:sz w:val="16"/>
                <w:szCs w:val="16"/>
              </w:rPr>
              <w:t>értéke együttes összege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F42180" w:rsidRDefault="00316CA9" w:rsidP="00F42180">
            <w:pPr>
              <w:pStyle w:val="Listaszerbekezds"/>
              <w:numPr>
                <w:ilvl w:val="0"/>
                <w:numId w:val="35"/>
              </w:numPr>
              <w:tabs>
                <w:tab w:val="center" w:pos="7371"/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Figyelembe vehető </w:t>
            </w:r>
            <w:proofErr w:type="spellStart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>elábé</w:t>
            </w:r>
            <w:proofErr w:type="spellEnd"/>
            <w:r w:rsidRPr="00F42180">
              <w:rPr>
                <w:rFonts w:ascii="Times New Roman" w:hAnsi="Times New Roman"/>
                <w:b/>
                <w:sz w:val="16"/>
                <w:szCs w:val="16"/>
              </w:rPr>
              <w:t xml:space="preserve"> és a közvetített szolgáltatások értékének együttes összege</w:t>
            </w:r>
            <w:r w:rsidR="00F42180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 w:rsidR="00F42180" w:rsidRPr="00F42180">
              <w:rPr>
                <w:rFonts w:ascii="Times New Roman" w:hAnsi="Times New Roman"/>
                <w:b/>
                <w:sz w:val="16"/>
                <w:szCs w:val="16"/>
              </w:rPr>
              <w:t>legfeljebb</w:t>
            </w:r>
          </w:p>
          <w:p w:rsidR="00316CA9" w:rsidRPr="00F42180" w:rsidRDefault="00316CA9" w:rsidP="002A1E10">
            <w:pPr>
              <w:tabs>
                <w:tab w:val="center" w:pos="7371"/>
                <w:tab w:val="right" w:leader="dot" w:pos="9072"/>
              </w:tabs>
              <w:ind w:left="45" w:firstLine="48"/>
              <w:rPr>
                <w:sz w:val="16"/>
                <w:szCs w:val="16"/>
              </w:rPr>
            </w:pPr>
          </w:p>
          <w:p w:rsidR="00316CA9" w:rsidRPr="006815B7" w:rsidRDefault="00316CA9" w:rsidP="00F42180">
            <w:pPr>
              <w:tabs>
                <w:tab w:val="center" w:pos="7371"/>
                <w:tab w:val="right" w:leader="dot" w:pos="9072"/>
              </w:tabs>
              <w:ind w:left="45" w:firstLine="48"/>
              <w:jc w:val="both"/>
              <w:rPr>
                <w:sz w:val="16"/>
                <w:szCs w:val="16"/>
              </w:rPr>
            </w:pPr>
            <w:r w:rsidRPr="00F42180">
              <w:rPr>
                <w:sz w:val="16"/>
                <w:szCs w:val="16"/>
              </w:rPr>
              <w:t xml:space="preserve">        / </w:t>
            </w:r>
            <w:r w:rsidRPr="00F42180">
              <w:rPr>
                <w:b/>
                <w:sz w:val="16"/>
                <w:szCs w:val="16"/>
              </w:rPr>
              <w:t xml:space="preserve">500  M Ft nettó </w:t>
            </w:r>
            <w:proofErr w:type="gramStart"/>
            <w:r w:rsidRPr="00F42180">
              <w:rPr>
                <w:b/>
                <w:sz w:val="16"/>
                <w:szCs w:val="16"/>
              </w:rPr>
              <w:t>árbevételű</w:t>
            </w:r>
            <w:proofErr w:type="gramEnd"/>
            <w:r w:rsidRPr="00F42180">
              <w:rPr>
                <w:b/>
                <w:sz w:val="16"/>
                <w:szCs w:val="16"/>
              </w:rPr>
              <w:t xml:space="preserve"> adózó esetén:</w:t>
            </w:r>
            <w:r w:rsidRPr="00F42180">
              <w:rPr>
                <w:sz w:val="16"/>
                <w:szCs w:val="16"/>
              </w:rPr>
              <w:t xml:space="preserve"> (1+2),  </w:t>
            </w:r>
            <w:r w:rsidRPr="00F42180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F42180">
                <w:rPr>
                  <w:b/>
                  <w:sz w:val="16"/>
                  <w:szCs w:val="16"/>
                </w:rPr>
                <w:t>500 M</w:t>
              </w:r>
            </w:smartTag>
            <w:r w:rsidRPr="00F42180">
              <w:rPr>
                <w:b/>
                <w:sz w:val="16"/>
                <w:szCs w:val="16"/>
              </w:rPr>
              <w:t xml:space="preserve"> Ft feletti nettó árbevétel esetén</w:t>
            </w:r>
            <w:r w:rsidRPr="00F42180">
              <w:rPr>
                <w:sz w:val="16"/>
                <w:szCs w:val="16"/>
              </w:rPr>
              <w:t>:   (3+ 4+5</w:t>
            </w:r>
            <w:r w:rsidR="00F42180">
              <w:rPr>
                <w:sz w:val="16"/>
                <w:szCs w:val="16"/>
              </w:rPr>
              <w:t>+6</w:t>
            </w:r>
            <w:r w:rsidRPr="00F4218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/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</w:rPr>
            </w:pPr>
          </w:p>
        </w:tc>
      </w:tr>
      <w:tr w:rsidR="00316CA9" w:rsidTr="002A1E10">
        <w:tc>
          <w:tcPr>
            <w:tcW w:w="10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6CA9" w:rsidRDefault="00316CA9" w:rsidP="002A1E10"/>
        </w:tc>
      </w:tr>
      <w:tr w:rsidR="00316CA9" w:rsidTr="002A1E10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10C94" w:rsidRDefault="00316CA9" w:rsidP="002A1E10">
            <w:pPr>
              <w:tabs>
                <w:tab w:val="center" w:pos="7371"/>
                <w:tab w:val="right" w:leader="dot" w:pos="9072"/>
              </w:tabs>
              <w:rPr>
                <w:b/>
                <w:sz w:val="24"/>
                <w:szCs w:val="24"/>
              </w:rPr>
            </w:pPr>
            <w:r w:rsidRPr="00B553B6">
              <w:rPr>
                <w:b/>
                <w:sz w:val="28"/>
                <w:szCs w:val="28"/>
              </w:rPr>
              <w:t>III.</w:t>
            </w:r>
            <w:r w:rsidRPr="00677A70">
              <w:rPr>
                <w:b/>
              </w:rPr>
              <w:t xml:space="preserve"> </w:t>
            </w:r>
            <w:proofErr w:type="gramStart"/>
            <w:r w:rsidRPr="00677A70">
              <w:rPr>
                <w:b/>
              </w:rPr>
              <w:t>A</w:t>
            </w:r>
            <w:proofErr w:type="gramEnd"/>
            <w:r w:rsidRPr="00677A70">
              <w:rPr>
                <w:b/>
              </w:rPr>
              <w:t xml:space="preserve"> </w:t>
            </w:r>
            <w:proofErr w:type="spellStart"/>
            <w:r w:rsidRPr="00677A70">
              <w:rPr>
                <w:b/>
              </w:rPr>
              <w:t>Htv</w:t>
            </w:r>
            <w:proofErr w:type="spellEnd"/>
            <w:r w:rsidRPr="00677A70">
              <w:rPr>
                <w:b/>
              </w:rPr>
              <w:t>. 39. § (6) bekezdésének hatálya alá tartozó kapcsolt vállalkozás esetén</w:t>
            </w: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677A70" w:rsidRDefault="00316CA9" w:rsidP="002A1E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EF2">
              <w:rPr>
                <w:b/>
                <w:sz w:val="18"/>
                <w:szCs w:val="18"/>
              </w:rPr>
              <w:t>1.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A kapcsolt vállalkozás adóalanyok összes nettó árbevétele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A75F00" w:rsidRDefault="00316CA9" w:rsidP="002A1E1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EF2">
              <w:rPr>
                <w:b/>
                <w:sz w:val="18"/>
                <w:szCs w:val="18"/>
              </w:rPr>
              <w:t>2.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Kapcsolt vállalkozás adóalanyok által figyelembe vehető összes anyagköltség, alvállalkozói </w:t>
            </w:r>
          </w:p>
          <w:p w:rsidR="00316CA9" w:rsidRPr="00A75F00" w:rsidRDefault="00316CA9" w:rsidP="002A1E1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75F00">
              <w:rPr>
                <w:b/>
                <w:sz w:val="16"/>
                <w:szCs w:val="16"/>
              </w:rPr>
              <w:t xml:space="preserve">teljesítések értéke, alapkutatás, alkalmazott kutatás, kísérleti fejlesztés adóévben elszámolt </w:t>
            </w:r>
          </w:p>
          <w:p w:rsidR="00316CA9" w:rsidRPr="00104FC1" w:rsidRDefault="00316CA9" w:rsidP="002A1E10">
            <w:pPr>
              <w:autoSpaceDE w:val="0"/>
              <w:autoSpaceDN w:val="0"/>
              <w:adjustRightInd w:val="0"/>
              <w:spacing w:line="360" w:lineRule="auto"/>
            </w:pPr>
            <w:r w:rsidRPr="00A75F0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A75F00">
              <w:rPr>
                <w:b/>
                <w:sz w:val="16"/>
                <w:szCs w:val="16"/>
              </w:rPr>
              <w:t xml:space="preserve"> közvetlen költsége</w:t>
            </w:r>
            <w:r w:rsidRPr="00A96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3.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Kapcsolt vállalkozás adóalanyok összes eladott áruk beszerzési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104FC1" w:rsidRDefault="00316CA9" w:rsidP="002A1E1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4</w:t>
            </w:r>
            <w:r w:rsidRPr="00104FC1">
              <w:t xml:space="preserve">.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>Kapcsolt vállalkozás adóalanyok összes közvetített szolgáltatások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A75F00" w:rsidRDefault="00316CA9" w:rsidP="002A1E1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5331C">
              <w:rPr>
                <w:b/>
                <w:sz w:val="18"/>
                <w:szCs w:val="18"/>
              </w:rPr>
              <w:t>5.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A 3. és 4. sorból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(7)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A75F00">
              <w:rPr>
                <w:b/>
                <w:sz w:val="16"/>
                <w:szCs w:val="16"/>
              </w:rPr>
              <w:t>szerinti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export árbevételhez kapcsolódó összes </w:t>
            </w:r>
          </w:p>
          <w:p w:rsidR="00316CA9" w:rsidRPr="00104FC1" w:rsidRDefault="00316CA9" w:rsidP="002A1E10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 és közvetített szolgáltatások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A75F00" w:rsidRDefault="00316CA9" w:rsidP="002A1E1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27413">
              <w:rPr>
                <w:b/>
                <w:sz w:val="18"/>
                <w:szCs w:val="18"/>
              </w:rPr>
              <w:t>6.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A 3. sorból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(7)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</w:t>
            </w:r>
            <w:proofErr w:type="gramStart"/>
            <w:r w:rsidRPr="00A75F00">
              <w:rPr>
                <w:b/>
                <w:sz w:val="16"/>
                <w:szCs w:val="16"/>
              </w:rPr>
              <w:t>szerinti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közfinanszírozásban részesülő gyógyszerek értékesítéséhez</w:t>
            </w:r>
          </w:p>
          <w:p w:rsidR="00316CA9" w:rsidRPr="00104FC1" w:rsidRDefault="00316CA9" w:rsidP="002A1E10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kapcsolódó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6D1232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232" w:rsidRPr="006D1232" w:rsidRDefault="006D1232" w:rsidP="006D123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1232">
              <w:rPr>
                <w:b/>
                <w:sz w:val="16"/>
                <w:szCs w:val="16"/>
              </w:rPr>
              <w:t xml:space="preserve">A 3. sorból a </w:t>
            </w:r>
            <w:proofErr w:type="spellStart"/>
            <w:r w:rsidRPr="006D1232">
              <w:rPr>
                <w:b/>
                <w:sz w:val="16"/>
                <w:szCs w:val="16"/>
              </w:rPr>
              <w:t>Htv</w:t>
            </w:r>
            <w:proofErr w:type="spellEnd"/>
            <w:r w:rsidRPr="006D1232">
              <w:rPr>
                <w:b/>
                <w:sz w:val="16"/>
                <w:szCs w:val="16"/>
              </w:rPr>
              <w:t xml:space="preserve">. 39. § (7) </w:t>
            </w:r>
            <w:proofErr w:type="spellStart"/>
            <w:r w:rsidRPr="006D1232">
              <w:rPr>
                <w:b/>
                <w:sz w:val="16"/>
                <w:szCs w:val="16"/>
              </w:rPr>
              <w:t>bek</w:t>
            </w:r>
            <w:proofErr w:type="spellEnd"/>
            <w:r w:rsidRPr="006D1232">
              <w:rPr>
                <w:b/>
                <w:sz w:val="16"/>
                <w:szCs w:val="16"/>
              </w:rPr>
              <w:t xml:space="preserve">. szerinti földgázpiaci és </w:t>
            </w:r>
            <w:proofErr w:type="spellStart"/>
            <w:proofErr w:type="gramStart"/>
            <w:r w:rsidRPr="006D1232">
              <w:rPr>
                <w:b/>
                <w:sz w:val="16"/>
                <w:szCs w:val="16"/>
              </w:rPr>
              <w:t>villamosenergia</w:t>
            </w:r>
            <w:proofErr w:type="spellEnd"/>
            <w:r w:rsidRPr="006D1232">
              <w:rPr>
                <w:b/>
                <w:sz w:val="16"/>
                <w:szCs w:val="16"/>
              </w:rPr>
              <w:t xml:space="preserve">  piaci</w:t>
            </w:r>
            <w:proofErr w:type="gramEnd"/>
            <w:r w:rsidRPr="006D1232">
              <w:rPr>
                <w:b/>
                <w:sz w:val="16"/>
                <w:szCs w:val="16"/>
              </w:rPr>
              <w:t xml:space="preserve"> ügyeletek elszámolása </w:t>
            </w:r>
          </w:p>
          <w:p w:rsidR="006D1232" w:rsidRPr="006D1232" w:rsidRDefault="006D1232" w:rsidP="006D123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446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érdekében vásárolt és továbbértékesített, a számvitelről szóló törvény szerinti eladott áruk beszerzési értékeként elszámolt földgáz és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villamosenergia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beszerzési értéke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232" w:rsidRDefault="006D1232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A75F00" w:rsidRDefault="00316CA9" w:rsidP="002A1E10">
            <w:pPr>
              <w:tabs>
                <w:tab w:val="num" w:pos="21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1232">
              <w:rPr>
                <w:b/>
                <w:sz w:val="18"/>
                <w:szCs w:val="18"/>
              </w:rPr>
              <w:t>8</w:t>
            </w:r>
            <w:r w:rsidRPr="009C51A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75F00">
              <w:rPr>
                <w:b/>
                <w:sz w:val="16"/>
                <w:szCs w:val="16"/>
              </w:rPr>
              <w:t xml:space="preserve">A kapcsolt vállalkozásoknál a </w:t>
            </w:r>
            <w:proofErr w:type="spellStart"/>
            <w:r w:rsidRPr="00A75F00">
              <w:rPr>
                <w:b/>
                <w:sz w:val="16"/>
                <w:szCs w:val="16"/>
              </w:rPr>
              <w:t>Htv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39. § (4)-(5) </w:t>
            </w:r>
            <w:proofErr w:type="spellStart"/>
            <w:r w:rsidRPr="00A75F00">
              <w:rPr>
                <w:b/>
                <w:sz w:val="16"/>
                <w:szCs w:val="16"/>
              </w:rPr>
              <w:t>bek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. alapján (sávosan) megállapított, levonható </w:t>
            </w:r>
            <w:proofErr w:type="spellStart"/>
            <w:r w:rsidRPr="00A75F00">
              <w:rPr>
                <w:b/>
                <w:sz w:val="16"/>
                <w:szCs w:val="16"/>
              </w:rPr>
              <w:t>elábé</w:t>
            </w:r>
            <w:proofErr w:type="spellEnd"/>
            <w:r w:rsidRPr="00A75F00">
              <w:rPr>
                <w:b/>
                <w:sz w:val="16"/>
                <w:szCs w:val="16"/>
              </w:rPr>
              <w:t xml:space="preserve"> </w:t>
            </w:r>
          </w:p>
          <w:p w:rsidR="00316CA9" w:rsidRPr="00104FC1" w:rsidRDefault="00316CA9" w:rsidP="002A1E10">
            <w:pPr>
              <w:autoSpaceDE w:val="0"/>
              <w:autoSpaceDN w:val="0"/>
              <w:adjustRightInd w:val="0"/>
              <w:ind w:left="45"/>
            </w:pPr>
            <w:r w:rsidRPr="00A75F00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és közvetített szolgáltatások értéke együttes összege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A75F00" w:rsidRDefault="00316CA9" w:rsidP="002A1E1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1232">
              <w:rPr>
                <w:b/>
                <w:sz w:val="18"/>
                <w:szCs w:val="18"/>
              </w:rPr>
              <w:t>9</w:t>
            </w:r>
            <w:r w:rsidRPr="005F6956">
              <w:rPr>
                <w:b/>
                <w:sz w:val="18"/>
                <w:szCs w:val="18"/>
              </w:rPr>
              <w:t>.</w:t>
            </w:r>
            <w:r w:rsidRPr="00104FC1">
              <w:t xml:space="preserve"> </w:t>
            </w:r>
            <w: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Kapcsolt vállalkozás tagjai által összesen figyelembe vehető eladott áruk beszerzési </w:t>
            </w:r>
          </w:p>
          <w:p w:rsidR="00316CA9" w:rsidRPr="00104FC1" w:rsidRDefault="00316CA9" w:rsidP="002A1E10">
            <w:pPr>
              <w:autoSpaceDE w:val="0"/>
              <w:autoSpaceDN w:val="0"/>
              <w:adjustRightInd w:val="0"/>
            </w:pPr>
            <w:r w:rsidRPr="00A75F00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75F0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75F00">
              <w:rPr>
                <w:b/>
                <w:sz w:val="16"/>
                <w:szCs w:val="16"/>
              </w:rPr>
              <w:t>értékének  és</w:t>
            </w:r>
            <w:proofErr w:type="gramEnd"/>
            <w:r w:rsidRPr="00A75F00">
              <w:rPr>
                <w:b/>
                <w:sz w:val="16"/>
                <w:szCs w:val="16"/>
              </w:rPr>
              <w:t xml:space="preserve"> a közvetített szolgáltatások értékének együttes összege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A75F00">
              <w:rPr>
                <w:sz w:val="16"/>
                <w:szCs w:val="16"/>
              </w:rPr>
              <w:t>(5+6+7</w:t>
            </w:r>
            <w:r w:rsidR="00B07D4B">
              <w:rPr>
                <w:sz w:val="16"/>
                <w:szCs w:val="16"/>
              </w:rPr>
              <w:t>+8</w:t>
            </w:r>
            <w:r w:rsidRPr="00A75F0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33338F" w:rsidRDefault="00316CA9" w:rsidP="00B07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1232">
              <w:rPr>
                <w:b/>
                <w:sz w:val="18"/>
                <w:szCs w:val="18"/>
              </w:rPr>
              <w:t>10</w:t>
            </w:r>
            <w:r w:rsidRPr="00911068">
              <w:rPr>
                <w:b/>
                <w:sz w:val="18"/>
                <w:szCs w:val="18"/>
              </w:rPr>
              <w:t>.</w:t>
            </w:r>
            <w:r w:rsidRPr="00104FC1">
              <w:t xml:space="preserve"> </w:t>
            </w:r>
            <w:r>
              <w:t xml:space="preserve">    </w:t>
            </w:r>
            <w:proofErr w:type="gramStart"/>
            <w:r w:rsidRPr="0064334F">
              <w:rPr>
                <w:b/>
                <w:sz w:val="16"/>
                <w:szCs w:val="16"/>
              </w:rPr>
              <w:t>Kapcsolt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vállalkozások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összesített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 pozitív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előjelű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334F">
              <w:rPr>
                <w:b/>
                <w:sz w:val="16"/>
                <w:szCs w:val="16"/>
              </w:rPr>
              <w:t xml:space="preserve">különbözet (adóalap)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E417A">
              <w:rPr>
                <w:sz w:val="16"/>
                <w:szCs w:val="16"/>
              </w:rPr>
              <w:t>(1-2-</w:t>
            </w:r>
            <w:r w:rsidR="00B07D4B">
              <w:rPr>
                <w:sz w:val="16"/>
                <w:szCs w:val="16"/>
              </w:rPr>
              <w:t>9</w:t>
            </w:r>
            <w:r w:rsidRPr="005E417A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  <w:tr w:rsidR="00316CA9" w:rsidTr="002A1E10">
        <w:tc>
          <w:tcPr>
            <w:tcW w:w="8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Pr="0033338F" w:rsidRDefault="00316CA9" w:rsidP="002A1E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2F6E2B">
              <w:rPr>
                <w:b/>
                <w:sz w:val="18"/>
                <w:szCs w:val="18"/>
              </w:rPr>
              <w:t>1</w:t>
            </w:r>
            <w:r w:rsidR="006D1232">
              <w:rPr>
                <w:b/>
                <w:sz w:val="18"/>
                <w:szCs w:val="18"/>
              </w:rPr>
              <w:t>1</w:t>
            </w:r>
            <w:r w:rsidRPr="0033338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DB3B5A">
              <w:rPr>
                <w:b/>
                <w:sz w:val="16"/>
                <w:szCs w:val="16"/>
              </w:rPr>
              <w:t xml:space="preserve">Az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3B5A">
              <w:rPr>
                <w:b/>
                <w:sz w:val="16"/>
                <w:szCs w:val="16"/>
              </w:rPr>
              <w:t>adóalanyra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DB3B5A">
              <w:rPr>
                <w:b/>
                <w:sz w:val="16"/>
                <w:szCs w:val="16"/>
              </w:rPr>
              <w:t xml:space="preserve"> jutó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3B5A">
              <w:rPr>
                <w:b/>
                <w:sz w:val="16"/>
                <w:szCs w:val="16"/>
              </w:rPr>
              <w:t xml:space="preserve"> vállalkozási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3B5A">
              <w:rPr>
                <w:b/>
                <w:sz w:val="16"/>
                <w:szCs w:val="16"/>
              </w:rPr>
              <w:t xml:space="preserve">szintű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3B5A">
              <w:rPr>
                <w:b/>
                <w:sz w:val="16"/>
                <w:szCs w:val="16"/>
              </w:rPr>
              <w:t>adóalap</w:t>
            </w:r>
          </w:p>
          <w:p w:rsidR="00316CA9" w:rsidRPr="00A96A80" w:rsidRDefault="00316CA9" w:rsidP="002A1E1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A96A80">
              <w:rPr>
                <w:sz w:val="18"/>
                <w:szCs w:val="18"/>
              </w:rPr>
              <w:t>[9. sor* (”A” vagy „B” vagy „C” vagy „D” betétlap II/1. sor/1. sor)]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CA9" w:rsidRDefault="00316CA9" w:rsidP="002A1E10">
            <w:pPr>
              <w:autoSpaceDE w:val="0"/>
              <w:autoSpaceDN w:val="0"/>
              <w:adjustRightInd w:val="0"/>
            </w:pPr>
          </w:p>
        </w:tc>
      </w:tr>
    </w:tbl>
    <w:p w:rsidR="00316CA9" w:rsidRDefault="00316CA9" w:rsidP="00316CA9">
      <w:pPr>
        <w:shd w:val="clear" w:color="auto" w:fill="FFFFFF"/>
        <w:tabs>
          <w:tab w:val="center" w:pos="7655"/>
          <w:tab w:val="right" w:leader="dot" w:pos="9072"/>
        </w:tabs>
        <w:rPr>
          <w:b/>
        </w:rPr>
      </w:pPr>
    </w:p>
    <w:p w:rsidR="00316CA9" w:rsidRDefault="00316CA9" w:rsidP="00316CA9">
      <w:pPr>
        <w:tabs>
          <w:tab w:val="right" w:leader="underscore" w:pos="2835"/>
        </w:tabs>
        <w:jc w:val="both"/>
        <w:rPr>
          <w:b/>
          <w:color w:val="000000"/>
          <w:sz w:val="18"/>
          <w:szCs w:val="18"/>
        </w:rPr>
      </w:pPr>
      <w:r w:rsidRPr="00A1740F">
        <w:rPr>
          <w:b/>
          <w:color w:val="000000"/>
        </w:rPr>
        <w:t>Kelt</w:t>
      </w:r>
      <w:r>
        <w:rPr>
          <w:b/>
          <w:color w:val="000000"/>
          <w:sz w:val="18"/>
          <w:szCs w:val="18"/>
        </w:rPr>
        <w:t>:_________________</w:t>
      </w:r>
      <w:proofErr w:type="gramStart"/>
      <w:r>
        <w:rPr>
          <w:b/>
          <w:color w:val="000000"/>
          <w:sz w:val="18"/>
          <w:szCs w:val="18"/>
        </w:rPr>
        <w:t xml:space="preserve">,   </w:t>
      </w:r>
      <w:r w:rsidRPr="00A1740F">
        <w:rPr>
          <w:b/>
          <w:color w:val="000000"/>
        </w:rPr>
        <w:t>20</w:t>
      </w:r>
      <w:proofErr w:type="gramEnd"/>
      <w:r>
        <w:rPr>
          <w:b/>
          <w:color w:val="000000"/>
        </w:rPr>
        <w:t xml:space="preserve">__ __  </w:t>
      </w:r>
      <w:r>
        <w:rPr>
          <w:b/>
          <w:color w:val="000000"/>
          <w:sz w:val="18"/>
          <w:szCs w:val="18"/>
        </w:rPr>
        <w:t xml:space="preserve">év </w:t>
      </w:r>
      <w:r w:rsidRPr="00A00418">
        <w:rPr>
          <w:b/>
          <w:color w:val="000000"/>
          <w:sz w:val="18"/>
          <w:szCs w:val="18"/>
        </w:rPr>
        <w:t xml:space="preserve"> ____________ </w:t>
      </w:r>
      <w:r>
        <w:rPr>
          <w:b/>
          <w:color w:val="000000"/>
          <w:sz w:val="18"/>
          <w:szCs w:val="18"/>
        </w:rPr>
        <w:t xml:space="preserve"> </w:t>
      </w:r>
      <w:r w:rsidRPr="00A00418">
        <w:rPr>
          <w:b/>
          <w:color w:val="000000"/>
          <w:sz w:val="18"/>
          <w:szCs w:val="18"/>
        </w:rPr>
        <w:t xml:space="preserve">hó </w:t>
      </w:r>
      <w:r>
        <w:rPr>
          <w:b/>
          <w:color w:val="000000"/>
          <w:sz w:val="18"/>
          <w:szCs w:val="18"/>
        </w:rPr>
        <w:t xml:space="preserve">__ __ </w:t>
      </w:r>
      <w:r w:rsidRPr="00A00418">
        <w:rPr>
          <w:b/>
          <w:color w:val="000000"/>
          <w:sz w:val="18"/>
          <w:szCs w:val="18"/>
        </w:rPr>
        <w:t xml:space="preserve"> nap.</w:t>
      </w:r>
    </w:p>
    <w:p w:rsidR="00316CA9" w:rsidRDefault="00316CA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</w:pPr>
      <w:r w:rsidRPr="00A00418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             ________________________</w:t>
      </w:r>
      <w:r>
        <w:rPr>
          <w:b/>
          <w:color w:val="000000"/>
          <w:sz w:val="18"/>
          <w:szCs w:val="18"/>
        </w:rPr>
        <w:tab/>
        <w:t xml:space="preserve">                                          </w:t>
      </w:r>
      <w:r w:rsidRPr="00A0041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                     </w:t>
      </w:r>
      <w:proofErr w:type="gramStart"/>
      <w:r w:rsidRPr="00A00418">
        <w:rPr>
          <w:b/>
          <w:color w:val="000000"/>
          <w:sz w:val="18"/>
          <w:szCs w:val="18"/>
        </w:rPr>
        <w:t>cégszerű</w:t>
      </w:r>
      <w:proofErr w:type="gramEnd"/>
      <w:r>
        <w:rPr>
          <w:b/>
          <w:color w:val="000000"/>
          <w:sz w:val="18"/>
          <w:szCs w:val="18"/>
        </w:rPr>
        <w:t xml:space="preserve"> aláírás</w:t>
      </w:r>
    </w:p>
    <w:p w:rsidR="00DC1209" w:rsidRDefault="00DC120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</w:pPr>
    </w:p>
    <w:p w:rsidR="00DC1209" w:rsidRDefault="00DC120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</w:pPr>
    </w:p>
    <w:p w:rsidR="00DC1209" w:rsidRDefault="00DC120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</w:pPr>
    </w:p>
    <w:p w:rsidR="00DC1209" w:rsidRDefault="00DC120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  <w:sectPr w:rsidR="00DC1209" w:rsidSect="00DC1209">
          <w:pgSz w:w="11906" w:h="16838"/>
          <w:pgMar w:top="709" w:right="1417" w:bottom="1135" w:left="1417" w:header="708" w:footer="708" w:gutter="0"/>
          <w:cols w:space="708"/>
          <w:docGrid w:linePitch="272"/>
        </w:sectPr>
      </w:pPr>
    </w:p>
    <w:p w:rsidR="00DC1209" w:rsidRDefault="00DC1209" w:rsidP="00316CA9">
      <w:pPr>
        <w:tabs>
          <w:tab w:val="center" w:pos="7655"/>
        </w:tabs>
        <w:jc w:val="both"/>
        <w:rPr>
          <w:b/>
          <w:color w:val="000000"/>
          <w:sz w:val="18"/>
          <w:szCs w:val="18"/>
        </w:rPr>
      </w:pPr>
    </w:p>
    <w:p w:rsidR="00DC1209" w:rsidRDefault="00DC1209" w:rsidP="00316CA9">
      <w:pPr>
        <w:tabs>
          <w:tab w:val="center" w:pos="7655"/>
        </w:tabs>
        <w:jc w:val="both"/>
        <w:rPr>
          <w:b/>
          <w:sz w:val="18"/>
          <w:szCs w:val="18"/>
        </w:rPr>
      </w:pPr>
    </w:p>
    <w:p w:rsidR="00316CA9" w:rsidRDefault="00316CA9" w:rsidP="00316CA9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09" w:rsidRPr="0079574B" w:rsidRDefault="00DC1209" w:rsidP="002A1E1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„</w:t>
            </w:r>
            <w:r>
              <w:rPr>
                <w:rFonts w:ascii="Calibri" w:hAnsi="Calibri"/>
                <w:i/>
                <w:iCs/>
                <w:sz w:val="28"/>
                <w:szCs w:val="28"/>
              </w:rPr>
              <w:t>G</w:t>
            </w: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>” jelű betétlap</w:t>
            </w:r>
          </w:p>
          <w:p w:rsidR="00DC1209" w:rsidRPr="0079574B" w:rsidRDefault="00DC1209" w:rsidP="002A1E10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ascii="Calibri" w:hAnsi="Calibri"/>
                <w:bCs/>
                <w:i/>
                <w:iCs/>
              </w:rPr>
            </w:pPr>
            <w:r w:rsidRPr="0079574B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79574B">
              <w:rPr>
                <w:rFonts w:ascii="Calibri" w:hAnsi="Calibri"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  <w:proofErr w:type="gramEnd"/>
            <w:r w:rsidRPr="0079574B">
              <w:rPr>
                <w:rFonts w:ascii="Calibri" w:hAnsi="Calibri"/>
                <w:bCs/>
                <w:i/>
                <w:iCs/>
              </w:rPr>
              <w:t xml:space="preserve"> adóévről a/az </w:t>
            </w:r>
            <w:r w:rsidRPr="0079574B">
              <w:rPr>
                <w:rFonts w:ascii="Calibri" w:hAnsi="Calibri"/>
                <w:i/>
                <w:iCs/>
              </w:rPr>
              <w:t xml:space="preserve">________________ </w:t>
            </w:r>
            <w:r w:rsidRPr="0079574B">
              <w:rPr>
                <w:rFonts w:ascii="Calibri" w:hAnsi="Calibri"/>
                <w:bCs/>
                <w:i/>
                <w:iCs/>
              </w:rPr>
              <w:t xml:space="preserve">önkormányzat illetékességi területén </w:t>
            </w:r>
            <w:r w:rsidRPr="0079574B">
              <w:rPr>
                <w:rFonts w:ascii="Calibri" w:hAnsi="Calibri"/>
                <w:bCs/>
                <w:i/>
                <w:iCs/>
              </w:rPr>
              <w:br/>
              <w:t>folytatott állandó jellegű iparűzési tevékenység utáni adókötelezettségről szóló helyi iparűzési adóbevalláshoz</w:t>
            </w:r>
          </w:p>
          <w:p w:rsidR="00DC1209" w:rsidRDefault="00DC1209" w:rsidP="002A1E10">
            <w:pPr>
              <w:spacing w:before="60" w:after="40"/>
              <w:jc w:val="center"/>
            </w:pPr>
            <w:r w:rsidRPr="0079574B">
              <w:rPr>
                <w:b/>
                <w:bCs/>
                <w:i/>
                <w:iCs/>
              </w:rPr>
              <w:t>Nyilatkozat túlfizetésről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Cs/>
                <w:iCs/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DC1209" w:rsidTr="002A1E10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összegét később esedékes iparűzési adó fizetési kötelezettségre kívánom felhasználni  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 fennmaradó összeget később esedékes iparűzési adó fizetési kötelezettségre kívánom felhasználni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összegéből _______________________forintot kérek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visszatéríteni ,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_______________________forintot kérek más adónemben/hatóságnál nyilvántartott lejárt esedékességű köztartozásra átvezetni, 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összegéből  _______________________forintot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kérek más adónemben/hatóságnál nyilvántartott lejárt esedékességű köztartozásra átvezetni, a fennmaradó összeget később esedékes iparűzési adó fizetési 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</w:smartTag>
            <w:r>
              <w:rPr>
                <w:b/>
                <w:bCs/>
                <w:i/>
                <w:iCs/>
                <w:sz w:val="16"/>
                <w:szCs w:val="16"/>
              </w:rPr>
              <w:t xml:space="preserve"> túlfizetés teljes összegének visszatérítését kérem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Köztartozást nyilvántartó </w:t>
            </w:r>
            <w:r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Összeg</w:t>
            </w:r>
          </w:p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Intézmény által alkalmazott </w:t>
            </w:r>
            <w:r>
              <w:rPr>
                <w:b/>
                <w:i/>
                <w:sz w:val="16"/>
                <w:szCs w:val="16"/>
              </w:rPr>
              <w:br/>
            </w:r>
            <w:proofErr w:type="spellStart"/>
            <w:r>
              <w:rPr>
                <w:b/>
                <w:i/>
                <w:sz w:val="16"/>
                <w:szCs w:val="16"/>
              </w:rPr>
              <w:t>ügyfélazonosító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szám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</w:tr>
      <w:tr w:rsidR="00DC1209" w:rsidTr="002A1E1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t xml:space="preserve">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</w:pPr>
            <w:r>
              <w:t xml:space="preserve"> </w:t>
            </w:r>
          </w:p>
        </w:tc>
      </w:tr>
      <w:tr w:rsidR="00DC1209" w:rsidTr="002A1E10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Default="00DC1209" w:rsidP="002A1E1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DC1209" w:rsidRPr="00E669DA" w:rsidTr="002A1E10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69DA">
              <w:rPr>
                <w:sz w:val="16"/>
                <w:szCs w:val="16"/>
              </w:rPr>
              <w:br w:type="page"/>
            </w:r>
            <w:r w:rsidRPr="00E669D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E669D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669DA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669DA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E669DA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209" w:rsidRPr="00E669DA" w:rsidRDefault="00DC1209" w:rsidP="002A1E1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669D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E669D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DC1209" w:rsidRDefault="00DC1209" w:rsidP="00DC1209"/>
    <w:p w:rsidR="00316CA9" w:rsidRPr="00316CA9" w:rsidRDefault="00316CA9" w:rsidP="00316CA9">
      <w:pPr>
        <w:rPr>
          <w:sz w:val="2"/>
          <w:szCs w:val="2"/>
        </w:rPr>
      </w:pPr>
    </w:p>
    <w:sectPr w:rsidR="00316CA9" w:rsidRPr="00316CA9" w:rsidSect="00DC1209">
      <w:pgSz w:w="16838" w:h="11906" w:orient="landscape"/>
      <w:pgMar w:top="1418" w:right="709" w:bottom="1418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7C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4412"/>
    <w:multiLevelType w:val="hybridMultilevel"/>
    <w:tmpl w:val="3F10AEAC"/>
    <w:lvl w:ilvl="0" w:tplc="040E000F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2">
    <w:nsid w:val="096212D9"/>
    <w:multiLevelType w:val="hybridMultilevel"/>
    <w:tmpl w:val="4E4ABADE"/>
    <w:lvl w:ilvl="0" w:tplc="36C69E0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C0006BD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E43466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4BD50AA"/>
    <w:multiLevelType w:val="multilevel"/>
    <w:tmpl w:val="8698E1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6">
    <w:nsid w:val="17D873B6"/>
    <w:multiLevelType w:val="hybridMultilevel"/>
    <w:tmpl w:val="F78C6188"/>
    <w:lvl w:ilvl="0" w:tplc="1E32A798">
      <w:start w:val="6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7F845E8"/>
    <w:multiLevelType w:val="hybridMultilevel"/>
    <w:tmpl w:val="BD94828E"/>
    <w:lvl w:ilvl="0" w:tplc="D8FE0434">
      <w:start w:val="5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19FB633A"/>
    <w:multiLevelType w:val="hybridMultilevel"/>
    <w:tmpl w:val="BD94828E"/>
    <w:lvl w:ilvl="0" w:tplc="D8FE0434">
      <w:start w:val="5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1D405C27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DA32018"/>
    <w:multiLevelType w:val="hybridMultilevel"/>
    <w:tmpl w:val="82545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F5A8F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6388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7867039"/>
    <w:multiLevelType w:val="hybridMultilevel"/>
    <w:tmpl w:val="E0AE29C2"/>
    <w:lvl w:ilvl="0" w:tplc="48E4A8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8881AA8"/>
    <w:multiLevelType w:val="hybridMultilevel"/>
    <w:tmpl w:val="46488D74"/>
    <w:lvl w:ilvl="0" w:tplc="F670C0B4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294318AF"/>
    <w:multiLevelType w:val="hybridMultilevel"/>
    <w:tmpl w:val="818C6B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E4C08"/>
    <w:multiLevelType w:val="multilevel"/>
    <w:tmpl w:val="4588D7A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17">
    <w:nsid w:val="2B2B53B9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C1C5DF7"/>
    <w:multiLevelType w:val="multilevel"/>
    <w:tmpl w:val="3C783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9">
    <w:nsid w:val="32970804"/>
    <w:multiLevelType w:val="hybridMultilevel"/>
    <w:tmpl w:val="6C36DBCA"/>
    <w:lvl w:ilvl="0" w:tplc="8AFA02C2">
      <w:start w:val="1"/>
      <w:numFmt w:val="bullet"/>
      <w:lvlText w:val="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20">
    <w:nsid w:val="33417FD0"/>
    <w:multiLevelType w:val="multilevel"/>
    <w:tmpl w:val="1FFA120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21">
    <w:nsid w:val="3699372A"/>
    <w:multiLevelType w:val="singleLevel"/>
    <w:tmpl w:val="A1E8ABC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AD374EB"/>
    <w:multiLevelType w:val="hybridMultilevel"/>
    <w:tmpl w:val="7A9293DC"/>
    <w:lvl w:ilvl="0" w:tplc="65340998">
      <w:start w:val="5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3DAF2D3F"/>
    <w:multiLevelType w:val="multilevel"/>
    <w:tmpl w:val="F8D218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4">
    <w:nsid w:val="46EC0B8F"/>
    <w:multiLevelType w:val="multilevel"/>
    <w:tmpl w:val="57746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25">
    <w:nsid w:val="525C5917"/>
    <w:multiLevelType w:val="singleLevel"/>
    <w:tmpl w:val="7EB6A1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D2117F"/>
    <w:multiLevelType w:val="singleLevel"/>
    <w:tmpl w:val="A1E8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C530C0"/>
    <w:multiLevelType w:val="multilevel"/>
    <w:tmpl w:val="07D49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8">
    <w:nsid w:val="615F536D"/>
    <w:multiLevelType w:val="multilevel"/>
    <w:tmpl w:val="A064A1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1"/>
        </w:tabs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91"/>
        </w:tabs>
        <w:ind w:left="2291" w:hanging="1440"/>
      </w:pPr>
      <w:rPr>
        <w:rFonts w:hint="default"/>
        <w:b/>
      </w:rPr>
    </w:lvl>
  </w:abstractNum>
  <w:abstractNum w:abstractNumId="29">
    <w:nsid w:val="61AD638B"/>
    <w:multiLevelType w:val="multilevel"/>
    <w:tmpl w:val="2688AB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816"/>
        </w:tabs>
        <w:ind w:left="816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</w:abstractNum>
  <w:abstractNum w:abstractNumId="30">
    <w:nsid w:val="6BD06A5D"/>
    <w:multiLevelType w:val="hybridMultilevel"/>
    <w:tmpl w:val="E2569FEA"/>
    <w:lvl w:ilvl="0" w:tplc="6E401FA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7696F"/>
    <w:multiLevelType w:val="singleLevel"/>
    <w:tmpl w:val="A1E8AB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C13F8F"/>
    <w:multiLevelType w:val="hybridMultilevel"/>
    <w:tmpl w:val="B6B27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933AD"/>
    <w:multiLevelType w:val="hybridMultilevel"/>
    <w:tmpl w:val="CDA4AFA2"/>
    <w:lvl w:ilvl="0" w:tplc="9C9EF3AC">
      <w:start w:val="500"/>
      <w:numFmt w:val="decimal"/>
      <w:lvlText w:val="%1"/>
      <w:lvlJc w:val="left"/>
      <w:pPr>
        <w:ind w:left="806" w:hanging="360"/>
      </w:pPr>
      <w:rPr>
        <w:rFonts w:hint="default"/>
        <w:b w:val="0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526" w:hanging="360"/>
      </w:pPr>
    </w:lvl>
    <w:lvl w:ilvl="2" w:tplc="040E001B" w:tentative="1">
      <w:start w:val="1"/>
      <w:numFmt w:val="lowerRoman"/>
      <w:lvlText w:val="%3."/>
      <w:lvlJc w:val="right"/>
      <w:pPr>
        <w:ind w:left="2246" w:hanging="180"/>
      </w:pPr>
    </w:lvl>
    <w:lvl w:ilvl="3" w:tplc="040E000F" w:tentative="1">
      <w:start w:val="1"/>
      <w:numFmt w:val="decimal"/>
      <w:lvlText w:val="%4."/>
      <w:lvlJc w:val="left"/>
      <w:pPr>
        <w:ind w:left="2966" w:hanging="360"/>
      </w:pPr>
    </w:lvl>
    <w:lvl w:ilvl="4" w:tplc="040E0019" w:tentative="1">
      <w:start w:val="1"/>
      <w:numFmt w:val="lowerLetter"/>
      <w:lvlText w:val="%5."/>
      <w:lvlJc w:val="left"/>
      <w:pPr>
        <w:ind w:left="3686" w:hanging="360"/>
      </w:pPr>
    </w:lvl>
    <w:lvl w:ilvl="5" w:tplc="040E001B" w:tentative="1">
      <w:start w:val="1"/>
      <w:numFmt w:val="lowerRoman"/>
      <w:lvlText w:val="%6."/>
      <w:lvlJc w:val="right"/>
      <w:pPr>
        <w:ind w:left="4406" w:hanging="180"/>
      </w:pPr>
    </w:lvl>
    <w:lvl w:ilvl="6" w:tplc="040E000F" w:tentative="1">
      <w:start w:val="1"/>
      <w:numFmt w:val="decimal"/>
      <w:lvlText w:val="%7."/>
      <w:lvlJc w:val="left"/>
      <w:pPr>
        <w:ind w:left="5126" w:hanging="360"/>
      </w:pPr>
    </w:lvl>
    <w:lvl w:ilvl="7" w:tplc="040E0019" w:tentative="1">
      <w:start w:val="1"/>
      <w:numFmt w:val="lowerLetter"/>
      <w:lvlText w:val="%8."/>
      <w:lvlJc w:val="left"/>
      <w:pPr>
        <w:ind w:left="5846" w:hanging="360"/>
      </w:pPr>
    </w:lvl>
    <w:lvl w:ilvl="8" w:tplc="040E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4">
    <w:nsid w:val="78105463"/>
    <w:multiLevelType w:val="singleLevel"/>
    <w:tmpl w:val="5E08AEA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94E78D8"/>
    <w:multiLevelType w:val="singleLevel"/>
    <w:tmpl w:val="80966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36">
    <w:nsid w:val="7FF93C8D"/>
    <w:multiLevelType w:val="hybridMultilevel"/>
    <w:tmpl w:val="F3046AE8"/>
    <w:lvl w:ilvl="0" w:tplc="C8C8399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5"/>
  </w:num>
  <w:num w:numId="5">
    <w:abstractNumId w:val="4"/>
  </w:num>
  <w:num w:numId="6">
    <w:abstractNumId w:val="25"/>
  </w:num>
  <w:num w:numId="7">
    <w:abstractNumId w:val="9"/>
  </w:num>
  <w:num w:numId="8">
    <w:abstractNumId w:val="0"/>
  </w:num>
  <w:num w:numId="9">
    <w:abstractNumId w:val="31"/>
  </w:num>
  <w:num w:numId="10">
    <w:abstractNumId w:val="3"/>
  </w:num>
  <w:num w:numId="11">
    <w:abstractNumId w:val="21"/>
  </w:num>
  <w:num w:numId="12">
    <w:abstractNumId w:val="34"/>
  </w:num>
  <w:num w:numId="13">
    <w:abstractNumId w:val="11"/>
  </w:num>
  <w:num w:numId="14">
    <w:abstractNumId w:val="28"/>
  </w:num>
  <w:num w:numId="15">
    <w:abstractNumId w:val="10"/>
  </w:num>
  <w:num w:numId="16">
    <w:abstractNumId w:val="32"/>
  </w:num>
  <w:num w:numId="17">
    <w:abstractNumId w:val="18"/>
  </w:num>
  <w:num w:numId="18">
    <w:abstractNumId w:val="23"/>
  </w:num>
  <w:num w:numId="19">
    <w:abstractNumId w:val="27"/>
  </w:num>
  <w:num w:numId="20">
    <w:abstractNumId w:val="24"/>
  </w:num>
  <w:num w:numId="21">
    <w:abstractNumId w:val="16"/>
  </w:num>
  <w:num w:numId="22">
    <w:abstractNumId w:val="29"/>
  </w:num>
  <w:num w:numId="23">
    <w:abstractNumId w:val="5"/>
  </w:num>
  <w:num w:numId="24">
    <w:abstractNumId w:val="20"/>
  </w:num>
  <w:num w:numId="25">
    <w:abstractNumId w:val="13"/>
  </w:num>
  <w:num w:numId="26">
    <w:abstractNumId w:val="1"/>
  </w:num>
  <w:num w:numId="27">
    <w:abstractNumId w:val="19"/>
  </w:num>
  <w:num w:numId="28">
    <w:abstractNumId w:val="30"/>
  </w:num>
  <w:num w:numId="29">
    <w:abstractNumId w:val="15"/>
  </w:num>
  <w:num w:numId="30">
    <w:abstractNumId w:val="6"/>
  </w:num>
  <w:num w:numId="31">
    <w:abstractNumId w:val="14"/>
  </w:num>
  <w:num w:numId="32">
    <w:abstractNumId w:val="2"/>
  </w:num>
  <w:num w:numId="33">
    <w:abstractNumId w:val="36"/>
  </w:num>
  <w:num w:numId="34">
    <w:abstractNumId w:val="22"/>
  </w:num>
  <w:num w:numId="35">
    <w:abstractNumId w:val="8"/>
  </w:num>
  <w:num w:numId="36">
    <w:abstractNumId w:val="3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37A47"/>
    <w:rsid w:val="00003E8F"/>
    <w:rsid w:val="00004722"/>
    <w:rsid w:val="00022A88"/>
    <w:rsid w:val="000249CB"/>
    <w:rsid w:val="00030EFB"/>
    <w:rsid w:val="00031C9A"/>
    <w:rsid w:val="00034F67"/>
    <w:rsid w:val="000377F6"/>
    <w:rsid w:val="000461A6"/>
    <w:rsid w:val="0004763D"/>
    <w:rsid w:val="00060D00"/>
    <w:rsid w:val="0006586B"/>
    <w:rsid w:val="0007187B"/>
    <w:rsid w:val="00073204"/>
    <w:rsid w:val="00076F0C"/>
    <w:rsid w:val="00081E34"/>
    <w:rsid w:val="00086E6A"/>
    <w:rsid w:val="00090E60"/>
    <w:rsid w:val="00091C0A"/>
    <w:rsid w:val="0009239D"/>
    <w:rsid w:val="00093F77"/>
    <w:rsid w:val="000B4D12"/>
    <w:rsid w:val="000B6959"/>
    <w:rsid w:val="000C0A71"/>
    <w:rsid w:val="000C0D06"/>
    <w:rsid w:val="000D063D"/>
    <w:rsid w:val="000D5C43"/>
    <w:rsid w:val="000D7CED"/>
    <w:rsid w:val="000E55B2"/>
    <w:rsid w:val="000F2F5E"/>
    <w:rsid w:val="000F5170"/>
    <w:rsid w:val="000F7B3F"/>
    <w:rsid w:val="001070D7"/>
    <w:rsid w:val="00110A75"/>
    <w:rsid w:val="0014307E"/>
    <w:rsid w:val="001441F3"/>
    <w:rsid w:val="001460B4"/>
    <w:rsid w:val="00146AB9"/>
    <w:rsid w:val="00160FF2"/>
    <w:rsid w:val="00164EDD"/>
    <w:rsid w:val="00173AFC"/>
    <w:rsid w:val="00174A99"/>
    <w:rsid w:val="001808E9"/>
    <w:rsid w:val="001851DB"/>
    <w:rsid w:val="00185ACB"/>
    <w:rsid w:val="001964BA"/>
    <w:rsid w:val="001A15FD"/>
    <w:rsid w:val="001A40AB"/>
    <w:rsid w:val="001B5A40"/>
    <w:rsid w:val="001C15A0"/>
    <w:rsid w:val="001C1F61"/>
    <w:rsid w:val="001C3E58"/>
    <w:rsid w:val="001D2CCC"/>
    <w:rsid w:val="001D6EDB"/>
    <w:rsid w:val="001E63A6"/>
    <w:rsid w:val="001F2224"/>
    <w:rsid w:val="001F28B1"/>
    <w:rsid w:val="001F47F0"/>
    <w:rsid w:val="001F4DA0"/>
    <w:rsid w:val="001F5EAC"/>
    <w:rsid w:val="00200FA3"/>
    <w:rsid w:val="0020354F"/>
    <w:rsid w:val="0021030D"/>
    <w:rsid w:val="002117C5"/>
    <w:rsid w:val="00216A23"/>
    <w:rsid w:val="00216B9E"/>
    <w:rsid w:val="00224B75"/>
    <w:rsid w:val="00247255"/>
    <w:rsid w:val="0025472B"/>
    <w:rsid w:val="00254750"/>
    <w:rsid w:val="00257016"/>
    <w:rsid w:val="002700FF"/>
    <w:rsid w:val="00276FFE"/>
    <w:rsid w:val="00283F9C"/>
    <w:rsid w:val="002908B3"/>
    <w:rsid w:val="00290FF1"/>
    <w:rsid w:val="002B665B"/>
    <w:rsid w:val="002C23E7"/>
    <w:rsid w:val="002D32E4"/>
    <w:rsid w:val="002D6E7E"/>
    <w:rsid w:val="002E2A4E"/>
    <w:rsid w:val="002E4C16"/>
    <w:rsid w:val="00304486"/>
    <w:rsid w:val="00305565"/>
    <w:rsid w:val="003101C7"/>
    <w:rsid w:val="00316CA9"/>
    <w:rsid w:val="00320613"/>
    <w:rsid w:val="00323D1A"/>
    <w:rsid w:val="0032670E"/>
    <w:rsid w:val="00327D92"/>
    <w:rsid w:val="00330190"/>
    <w:rsid w:val="0033030A"/>
    <w:rsid w:val="003313F9"/>
    <w:rsid w:val="00342C7B"/>
    <w:rsid w:val="003539E4"/>
    <w:rsid w:val="00360522"/>
    <w:rsid w:val="00363A45"/>
    <w:rsid w:val="0036781D"/>
    <w:rsid w:val="00367F2A"/>
    <w:rsid w:val="00373BC7"/>
    <w:rsid w:val="00375A23"/>
    <w:rsid w:val="00386973"/>
    <w:rsid w:val="00391C55"/>
    <w:rsid w:val="00393A57"/>
    <w:rsid w:val="003A262C"/>
    <w:rsid w:val="003A4611"/>
    <w:rsid w:val="003A4833"/>
    <w:rsid w:val="003B455F"/>
    <w:rsid w:val="003C1439"/>
    <w:rsid w:val="003C4BAF"/>
    <w:rsid w:val="003D75FC"/>
    <w:rsid w:val="003E318B"/>
    <w:rsid w:val="003E674D"/>
    <w:rsid w:val="003F70F0"/>
    <w:rsid w:val="004003E4"/>
    <w:rsid w:val="00403496"/>
    <w:rsid w:val="00405B20"/>
    <w:rsid w:val="0041029C"/>
    <w:rsid w:val="00411670"/>
    <w:rsid w:val="00421D83"/>
    <w:rsid w:val="004319A9"/>
    <w:rsid w:val="00433617"/>
    <w:rsid w:val="00433A65"/>
    <w:rsid w:val="00436BFE"/>
    <w:rsid w:val="00437A47"/>
    <w:rsid w:val="004455F9"/>
    <w:rsid w:val="004554E0"/>
    <w:rsid w:val="0045725B"/>
    <w:rsid w:val="00464548"/>
    <w:rsid w:val="004647EB"/>
    <w:rsid w:val="00467CEF"/>
    <w:rsid w:val="00474BC7"/>
    <w:rsid w:val="00496CE4"/>
    <w:rsid w:val="004B3616"/>
    <w:rsid w:val="004C29BC"/>
    <w:rsid w:val="004C4246"/>
    <w:rsid w:val="004C5020"/>
    <w:rsid w:val="004D130B"/>
    <w:rsid w:val="004E0E10"/>
    <w:rsid w:val="004E1D9A"/>
    <w:rsid w:val="004F78D8"/>
    <w:rsid w:val="00500E64"/>
    <w:rsid w:val="005039B6"/>
    <w:rsid w:val="00505683"/>
    <w:rsid w:val="00506A20"/>
    <w:rsid w:val="00507020"/>
    <w:rsid w:val="00507C15"/>
    <w:rsid w:val="0052016C"/>
    <w:rsid w:val="00522898"/>
    <w:rsid w:val="0053130F"/>
    <w:rsid w:val="00534D0F"/>
    <w:rsid w:val="005420F3"/>
    <w:rsid w:val="005423F0"/>
    <w:rsid w:val="00542D81"/>
    <w:rsid w:val="005441B5"/>
    <w:rsid w:val="00544993"/>
    <w:rsid w:val="00551A4A"/>
    <w:rsid w:val="00551B14"/>
    <w:rsid w:val="00554E90"/>
    <w:rsid w:val="00563AA6"/>
    <w:rsid w:val="0056694F"/>
    <w:rsid w:val="0057071C"/>
    <w:rsid w:val="00574639"/>
    <w:rsid w:val="00576FF2"/>
    <w:rsid w:val="00577464"/>
    <w:rsid w:val="00577E42"/>
    <w:rsid w:val="00581AF3"/>
    <w:rsid w:val="00597E74"/>
    <w:rsid w:val="005A3959"/>
    <w:rsid w:val="005A542E"/>
    <w:rsid w:val="005A5513"/>
    <w:rsid w:val="005B0179"/>
    <w:rsid w:val="005B78B5"/>
    <w:rsid w:val="005C0F10"/>
    <w:rsid w:val="005C5569"/>
    <w:rsid w:val="005C5E45"/>
    <w:rsid w:val="005D24CD"/>
    <w:rsid w:val="005D5215"/>
    <w:rsid w:val="005D5758"/>
    <w:rsid w:val="005E2BA1"/>
    <w:rsid w:val="005E337B"/>
    <w:rsid w:val="005F39EE"/>
    <w:rsid w:val="005F678D"/>
    <w:rsid w:val="00600FA7"/>
    <w:rsid w:val="00604918"/>
    <w:rsid w:val="00607058"/>
    <w:rsid w:val="00617CF4"/>
    <w:rsid w:val="00622116"/>
    <w:rsid w:val="0062637B"/>
    <w:rsid w:val="00626841"/>
    <w:rsid w:val="00642744"/>
    <w:rsid w:val="006502B7"/>
    <w:rsid w:val="00651CFE"/>
    <w:rsid w:val="006555E6"/>
    <w:rsid w:val="00655908"/>
    <w:rsid w:val="00656506"/>
    <w:rsid w:val="0065716E"/>
    <w:rsid w:val="0066148A"/>
    <w:rsid w:val="00671C56"/>
    <w:rsid w:val="00676CAA"/>
    <w:rsid w:val="006858FE"/>
    <w:rsid w:val="00687751"/>
    <w:rsid w:val="006922A2"/>
    <w:rsid w:val="00693BCA"/>
    <w:rsid w:val="00697D7A"/>
    <w:rsid w:val="006A0A2D"/>
    <w:rsid w:val="006A1A96"/>
    <w:rsid w:val="006A38AF"/>
    <w:rsid w:val="006B3B84"/>
    <w:rsid w:val="006B4141"/>
    <w:rsid w:val="006B5B64"/>
    <w:rsid w:val="006C551A"/>
    <w:rsid w:val="006C74D0"/>
    <w:rsid w:val="006D0010"/>
    <w:rsid w:val="006D1232"/>
    <w:rsid w:val="006D22A0"/>
    <w:rsid w:val="006D26C0"/>
    <w:rsid w:val="006D7890"/>
    <w:rsid w:val="006E0F34"/>
    <w:rsid w:val="006F1EA0"/>
    <w:rsid w:val="006F38A8"/>
    <w:rsid w:val="006F42D2"/>
    <w:rsid w:val="006F6150"/>
    <w:rsid w:val="006F78BE"/>
    <w:rsid w:val="007005B2"/>
    <w:rsid w:val="007016AB"/>
    <w:rsid w:val="00705D6D"/>
    <w:rsid w:val="00715819"/>
    <w:rsid w:val="00730710"/>
    <w:rsid w:val="00733949"/>
    <w:rsid w:val="00736C72"/>
    <w:rsid w:val="00743FC9"/>
    <w:rsid w:val="00772CED"/>
    <w:rsid w:val="0077664E"/>
    <w:rsid w:val="007878EC"/>
    <w:rsid w:val="00791228"/>
    <w:rsid w:val="00796F66"/>
    <w:rsid w:val="007A0433"/>
    <w:rsid w:val="007A598A"/>
    <w:rsid w:val="007C043C"/>
    <w:rsid w:val="007C246C"/>
    <w:rsid w:val="007C3526"/>
    <w:rsid w:val="007C43FB"/>
    <w:rsid w:val="007C77AA"/>
    <w:rsid w:val="007D5D1D"/>
    <w:rsid w:val="007D5D70"/>
    <w:rsid w:val="007F3717"/>
    <w:rsid w:val="007F3784"/>
    <w:rsid w:val="007F6E11"/>
    <w:rsid w:val="00801C18"/>
    <w:rsid w:val="00801D11"/>
    <w:rsid w:val="008072C3"/>
    <w:rsid w:val="0081205B"/>
    <w:rsid w:val="008130B9"/>
    <w:rsid w:val="00814B7C"/>
    <w:rsid w:val="00817208"/>
    <w:rsid w:val="008271F6"/>
    <w:rsid w:val="00835FB7"/>
    <w:rsid w:val="00850446"/>
    <w:rsid w:val="00850B03"/>
    <w:rsid w:val="0085261F"/>
    <w:rsid w:val="00856B20"/>
    <w:rsid w:val="008649F9"/>
    <w:rsid w:val="0086722B"/>
    <w:rsid w:val="00872D6C"/>
    <w:rsid w:val="00883FCE"/>
    <w:rsid w:val="008A6310"/>
    <w:rsid w:val="008B13B6"/>
    <w:rsid w:val="008C0437"/>
    <w:rsid w:val="008C3F17"/>
    <w:rsid w:val="008E01A1"/>
    <w:rsid w:val="008E3D4F"/>
    <w:rsid w:val="008F0396"/>
    <w:rsid w:val="008F0DC6"/>
    <w:rsid w:val="008F43EC"/>
    <w:rsid w:val="008F504F"/>
    <w:rsid w:val="008F66AF"/>
    <w:rsid w:val="008F7B58"/>
    <w:rsid w:val="009028EB"/>
    <w:rsid w:val="0090336F"/>
    <w:rsid w:val="009052DF"/>
    <w:rsid w:val="00905683"/>
    <w:rsid w:val="00914CBA"/>
    <w:rsid w:val="00914FE7"/>
    <w:rsid w:val="00915218"/>
    <w:rsid w:val="00915F33"/>
    <w:rsid w:val="009204EC"/>
    <w:rsid w:val="00920D9C"/>
    <w:rsid w:val="009216DE"/>
    <w:rsid w:val="009243DC"/>
    <w:rsid w:val="00963077"/>
    <w:rsid w:val="00974EB0"/>
    <w:rsid w:val="00975E58"/>
    <w:rsid w:val="0097610C"/>
    <w:rsid w:val="009846EC"/>
    <w:rsid w:val="00991693"/>
    <w:rsid w:val="00991B01"/>
    <w:rsid w:val="00996EBB"/>
    <w:rsid w:val="009A05FD"/>
    <w:rsid w:val="009A3CDA"/>
    <w:rsid w:val="009A4541"/>
    <w:rsid w:val="009C15E0"/>
    <w:rsid w:val="009D6E62"/>
    <w:rsid w:val="009E231B"/>
    <w:rsid w:val="009E3845"/>
    <w:rsid w:val="00A02B23"/>
    <w:rsid w:val="00A125EE"/>
    <w:rsid w:val="00A3065B"/>
    <w:rsid w:val="00A43BA1"/>
    <w:rsid w:val="00A50D69"/>
    <w:rsid w:val="00A537C2"/>
    <w:rsid w:val="00A55241"/>
    <w:rsid w:val="00A61D72"/>
    <w:rsid w:val="00A6508A"/>
    <w:rsid w:val="00A678FA"/>
    <w:rsid w:val="00A7168B"/>
    <w:rsid w:val="00A8029E"/>
    <w:rsid w:val="00A80A3C"/>
    <w:rsid w:val="00A83E5A"/>
    <w:rsid w:val="00A90E8B"/>
    <w:rsid w:val="00A914E3"/>
    <w:rsid w:val="00A945DF"/>
    <w:rsid w:val="00A97A5D"/>
    <w:rsid w:val="00AA259A"/>
    <w:rsid w:val="00AA2880"/>
    <w:rsid w:val="00AB0913"/>
    <w:rsid w:val="00AC3A68"/>
    <w:rsid w:val="00AC61F4"/>
    <w:rsid w:val="00AD11A2"/>
    <w:rsid w:val="00AD39DA"/>
    <w:rsid w:val="00AD78F2"/>
    <w:rsid w:val="00B00906"/>
    <w:rsid w:val="00B00C0A"/>
    <w:rsid w:val="00B02A49"/>
    <w:rsid w:val="00B04784"/>
    <w:rsid w:val="00B05AE7"/>
    <w:rsid w:val="00B07D4B"/>
    <w:rsid w:val="00B21081"/>
    <w:rsid w:val="00B23970"/>
    <w:rsid w:val="00B24D64"/>
    <w:rsid w:val="00B25ADB"/>
    <w:rsid w:val="00B33D3A"/>
    <w:rsid w:val="00B3632C"/>
    <w:rsid w:val="00B43153"/>
    <w:rsid w:val="00B4599D"/>
    <w:rsid w:val="00B52C55"/>
    <w:rsid w:val="00B532E7"/>
    <w:rsid w:val="00B56FC7"/>
    <w:rsid w:val="00B62E8A"/>
    <w:rsid w:val="00B66594"/>
    <w:rsid w:val="00B71F23"/>
    <w:rsid w:val="00B76D17"/>
    <w:rsid w:val="00B91D7E"/>
    <w:rsid w:val="00B97618"/>
    <w:rsid w:val="00BA4593"/>
    <w:rsid w:val="00BA4B99"/>
    <w:rsid w:val="00BA4E85"/>
    <w:rsid w:val="00BB3001"/>
    <w:rsid w:val="00BC3288"/>
    <w:rsid w:val="00BC576A"/>
    <w:rsid w:val="00BC6BDC"/>
    <w:rsid w:val="00BF2327"/>
    <w:rsid w:val="00BF3BEA"/>
    <w:rsid w:val="00C01259"/>
    <w:rsid w:val="00C02A69"/>
    <w:rsid w:val="00C04444"/>
    <w:rsid w:val="00C10C91"/>
    <w:rsid w:val="00C14269"/>
    <w:rsid w:val="00C17249"/>
    <w:rsid w:val="00C205B8"/>
    <w:rsid w:val="00C2177C"/>
    <w:rsid w:val="00C37ADC"/>
    <w:rsid w:val="00C4026D"/>
    <w:rsid w:val="00C41CF2"/>
    <w:rsid w:val="00C57244"/>
    <w:rsid w:val="00C601DB"/>
    <w:rsid w:val="00C667D0"/>
    <w:rsid w:val="00C67B67"/>
    <w:rsid w:val="00C7265E"/>
    <w:rsid w:val="00C75825"/>
    <w:rsid w:val="00C81AAE"/>
    <w:rsid w:val="00C84A60"/>
    <w:rsid w:val="00C851AE"/>
    <w:rsid w:val="00C9291D"/>
    <w:rsid w:val="00C93F26"/>
    <w:rsid w:val="00C97F2E"/>
    <w:rsid w:val="00CA70AF"/>
    <w:rsid w:val="00CA7CD2"/>
    <w:rsid w:val="00CB16F1"/>
    <w:rsid w:val="00CB30F5"/>
    <w:rsid w:val="00CB6EAC"/>
    <w:rsid w:val="00CD1E31"/>
    <w:rsid w:val="00CD2277"/>
    <w:rsid w:val="00CD23F0"/>
    <w:rsid w:val="00CE10ED"/>
    <w:rsid w:val="00CE1216"/>
    <w:rsid w:val="00CF7AF9"/>
    <w:rsid w:val="00D02E36"/>
    <w:rsid w:val="00D0336C"/>
    <w:rsid w:val="00D1235B"/>
    <w:rsid w:val="00D15B4E"/>
    <w:rsid w:val="00D20FA4"/>
    <w:rsid w:val="00D22992"/>
    <w:rsid w:val="00D272A3"/>
    <w:rsid w:val="00D353D2"/>
    <w:rsid w:val="00D3575F"/>
    <w:rsid w:val="00D367EA"/>
    <w:rsid w:val="00D56601"/>
    <w:rsid w:val="00D57457"/>
    <w:rsid w:val="00D5766F"/>
    <w:rsid w:val="00D63077"/>
    <w:rsid w:val="00D65C38"/>
    <w:rsid w:val="00D770CA"/>
    <w:rsid w:val="00D824BD"/>
    <w:rsid w:val="00D82B46"/>
    <w:rsid w:val="00D83545"/>
    <w:rsid w:val="00D86114"/>
    <w:rsid w:val="00D91B30"/>
    <w:rsid w:val="00D97A19"/>
    <w:rsid w:val="00DA3F14"/>
    <w:rsid w:val="00DA703D"/>
    <w:rsid w:val="00DB3C73"/>
    <w:rsid w:val="00DB4B66"/>
    <w:rsid w:val="00DC1209"/>
    <w:rsid w:val="00DC4CBB"/>
    <w:rsid w:val="00DC5149"/>
    <w:rsid w:val="00DE05D5"/>
    <w:rsid w:val="00DE371D"/>
    <w:rsid w:val="00DF6B98"/>
    <w:rsid w:val="00E0080B"/>
    <w:rsid w:val="00E00EC3"/>
    <w:rsid w:val="00E04849"/>
    <w:rsid w:val="00E11272"/>
    <w:rsid w:val="00E136D9"/>
    <w:rsid w:val="00E444D4"/>
    <w:rsid w:val="00E459E6"/>
    <w:rsid w:val="00E46DF8"/>
    <w:rsid w:val="00E51ABD"/>
    <w:rsid w:val="00E5704C"/>
    <w:rsid w:val="00E571ED"/>
    <w:rsid w:val="00E57D01"/>
    <w:rsid w:val="00E6543F"/>
    <w:rsid w:val="00E71266"/>
    <w:rsid w:val="00E8568B"/>
    <w:rsid w:val="00E85E97"/>
    <w:rsid w:val="00E8755A"/>
    <w:rsid w:val="00E9433F"/>
    <w:rsid w:val="00E94F82"/>
    <w:rsid w:val="00EA1147"/>
    <w:rsid w:val="00EA28C3"/>
    <w:rsid w:val="00EA3BF9"/>
    <w:rsid w:val="00EA5AE3"/>
    <w:rsid w:val="00EA68AF"/>
    <w:rsid w:val="00EA7914"/>
    <w:rsid w:val="00EB024C"/>
    <w:rsid w:val="00EB0359"/>
    <w:rsid w:val="00EB20FE"/>
    <w:rsid w:val="00EB413A"/>
    <w:rsid w:val="00EB4602"/>
    <w:rsid w:val="00EC29B6"/>
    <w:rsid w:val="00ED586B"/>
    <w:rsid w:val="00EE2522"/>
    <w:rsid w:val="00EE310A"/>
    <w:rsid w:val="00EF4307"/>
    <w:rsid w:val="00F02366"/>
    <w:rsid w:val="00F062F4"/>
    <w:rsid w:val="00F1205F"/>
    <w:rsid w:val="00F20263"/>
    <w:rsid w:val="00F42180"/>
    <w:rsid w:val="00F429CD"/>
    <w:rsid w:val="00F51E7E"/>
    <w:rsid w:val="00F66784"/>
    <w:rsid w:val="00F73998"/>
    <w:rsid w:val="00F75CCE"/>
    <w:rsid w:val="00F762F6"/>
    <w:rsid w:val="00F81FBE"/>
    <w:rsid w:val="00F97261"/>
    <w:rsid w:val="00FB0C10"/>
    <w:rsid w:val="00FB0C59"/>
    <w:rsid w:val="00FB166D"/>
    <w:rsid w:val="00FB44E9"/>
    <w:rsid w:val="00FB5B49"/>
    <w:rsid w:val="00FC022A"/>
    <w:rsid w:val="00FC54B6"/>
    <w:rsid w:val="00FD0329"/>
    <w:rsid w:val="00FD4E6C"/>
    <w:rsid w:val="00FD77AE"/>
    <w:rsid w:val="00FE1B38"/>
    <w:rsid w:val="00FF4171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41CF2"/>
  </w:style>
  <w:style w:type="paragraph" w:styleId="Cmsor1">
    <w:name w:val="heading 1"/>
    <w:basedOn w:val="Norml"/>
    <w:next w:val="Norml"/>
    <w:qFormat/>
    <w:rsid w:val="00C41CF2"/>
    <w:pPr>
      <w:keepNext/>
      <w:tabs>
        <w:tab w:val="left" w:leader="dot" w:pos="3686"/>
      </w:tabs>
      <w:ind w:right="1275"/>
      <w:outlineLvl w:val="0"/>
    </w:pPr>
    <w:rPr>
      <w:b/>
    </w:rPr>
  </w:style>
  <w:style w:type="paragraph" w:styleId="Cmsor2">
    <w:name w:val="heading 2"/>
    <w:basedOn w:val="Norml"/>
    <w:next w:val="Norml"/>
    <w:qFormat/>
    <w:rsid w:val="00C41CF2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C41CF2"/>
    <w:pPr>
      <w:keepNext/>
      <w:tabs>
        <w:tab w:val="left" w:pos="284"/>
        <w:tab w:val="right" w:pos="4536"/>
        <w:tab w:val="right" w:pos="9072"/>
      </w:tabs>
      <w:spacing w:after="12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5E33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5E33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41CF2"/>
    <w:pPr>
      <w:jc w:val="center"/>
    </w:pPr>
    <w:rPr>
      <w:b/>
      <w:sz w:val="24"/>
    </w:rPr>
  </w:style>
  <w:style w:type="paragraph" w:styleId="Szvegtrzs">
    <w:name w:val="Body Text"/>
    <w:basedOn w:val="Norml"/>
    <w:rsid w:val="00C41CF2"/>
    <w:pPr>
      <w:jc w:val="center"/>
    </w:pPr>
    <w:rPr>
      <w:b/>
      <w:spacing w:val="-20"/>
    </w:rPr>
  </w:style>
  <w:style w:type="paragraph" w:styleId="Buborkszveg">
    <w:name w:val="Balloon Text"/>
    <w:basedOn w:val="Norml"/>
    <w:semiHidden/>
    <w:rsid w:val="00C7265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86E6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5039B6"/>
    <w:rPr>
      <w:color w:val="0000FF"/>
      <w:u w:val="single"/>
    </w:rPr>
  </w:style>
  <w:style w:type="table" w:styleId="Rcsostblzat">
    <w:name w:val="Table Grid"/>
    <w:basedOn w:val="Normltblzat"/>
    <w:rsid w:val="0050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872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2309</Words>
  <Characters>15936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 Megyei Jogú Város</vt:lpstr>
    </vt:vector>
  </TitlesOfParts>
  <Company>VMJV PH.</Company>
  <LinksUpToDate>false</LinksUpToDate>
  <CharactersWithSpaces>18209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http://www.veszprem.hu/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Jogú Város</dc:title>
  <dc:subject/>
  <dc:creator>Adóhivatal</dc:creator>
  <cp:keywords/>
  <cp:lastModifiedBy>Barabás Lászlóné</cp:lastModifiedBy>
  <cp:revision>3</cp:revision>
  <cp:lastPrinted>2014-01-24T12:17:00Z</cp:lastPrinted>
  <dcterms:created xsi:type="dcterms:W3CDTF">2014-01-27T06:57:00Z</dcterms:created>
  <dcterms:modified xsi:type="dcterms:W3CDTF">2014-01-27T07:30:00Z</dcterms:modified>
</cp:coreProperties>
</file>